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AF55" w14:textId="0B023314" w:rsidR="00886850" w:rsidRPr="0012595E" w:rsidRDefault="00886850" w:rsidP="0012595E">
      <w:pPr>
        <w:jc w:val="center"/>
        <w:rPr>
          <w:rFonts w:cs="Arial"/>
          <w:b/>
          <w:sz w:val="28"/>
          <w:szCs w:val="28"/>
        </w:rPr>
      </w:pPr>
      <w:r w:rsidRPr="0012595E">
        <w:rPr>
          <w:rFonts w:cs="Arial"/>
          <w:b/>
          <w:sz w:val="28"/>
          <w:szCs w:val="28"/>
        </w:rPr>
        <w:t>4 WING COLD LAKE RECREATIONAL VEHICLE COMPOUND STANDARD OPERATING PROCEDURES</w:t>
      </w:r>
    </w:p>
    <w:p w14:paraId="2B1C3269" w14:textId="77777777" w:rsidR="00886850" w:rsidRPr="00633E2B" w:rsidRDefault="00886850" w:rsidP="00533DB8">
      <w:pPr>
        <w:rPr>
          <w:rFonts w:cs="Arial"/>
        </w:rPr>
      </w:pPr>
    </w:p>
    <w:p w14:paraId="73C6BA83" w14:textId="77777777" w:rsidR="00886850" w:rsidRPr="00633E2B" w:rsidRDefault="00886850" w:rsidP="00633E2B">
      <w:pPr>
        <w:pStyle w:val="ListParagraph"/>
        <w:numPr>
          <w:ilvl w:val="0"/>
          <w:numId w:val="13"/>
        </w:numPr>
        <w:ind w:left="0" w:firstLine="0"/>
        <w:rPr>
          <w:rFonts w:cs="Arial"/>
        </w:rPr>
      </w:pPr>
      <w:r w:rsidRPr="00633E2B">
        <w:rPr>
          <w:rFonts w:cs="Arial"/>
        </w:rPr>
        <w:t>The guidelines contained within replace any preceding 4 Wing Cold Lake Recreational Vehicle Compound (RV Compound) Standard Operating Procedures (SOP’s) and are effective immediately.</w:t>
      </w:r>
    </w:p>
    <w:p w14:paraId="29EE21A9" w14:textId="77777777" w:rsidR="00886850" w:rsidRPr="00633E2B" w:rsidRDefault="00886850" w:rsidP="00533DB8">
      <w:pPr>
        <w:ind w:left="360"/>
        <w:rPr>
          <w:rFonts w:cs="Arial"/>
        </w:rPr>
      </w:pPr>
    </w:p>
    <w:p w14:paraId="2F8E23CB" w14:textId="64FE524C" w:rsidR="00886850" w:rsidRDefault="00633E2B" w:rsidP="00C75042">
      <w:pPr>
        <w:pStyle w:val="Heading1"/>
      </w:pPr>
      <w:r>
        <w:t>PURPOSE:</w:t>
      </w:r>
    </w:p>
    <w:p w14:paraId="0BA82AF8" w14:textId="77777777" w:rsidR="00633E2B" w:rsidRPr="00633E2B" w:rsidRDefault="00633E2B" w:rsidP="00633E2B">
      <w:pPr>
        <w:rPr>
          <w:rFonts w:cs="Arial"/>
          <w:u w:val="single"/>
        </w:rPr>
      </w:pPr>
    </w:p>
    <w:p w14:paraId="7AFFDC96" w14:textId="77777777" w:rsidR="00886850" w:rsidRPr="00633E2B" w:rsidRDefault="00886850" w:rsidP="00633E2B">
      <w:pPr>
        <w:pStyle w:val="ListParagraph"/>
        <w:numPr>
          <w:ilvl w:val="0"/>
          <w:numId w:val="13"/>
        </w:numPr>
        <w:ind w:left="0" w:firstLine="0"/>
        <w:rPr>
          <w:rFonts w:cs="Arial"/>
        </w:rPr>
      </w:pPr>
      <w:r w:rsidRPr="00633E2B">
        <w:rPr>
          <w:rFonts w:cs="Arial"/>
        </w:rPr>
        <w:t>The purpose of this directive is to outline the policy with respect to the parking of Recreational Vehicles (RV) within the confines of 4 Wing Cold Lake and defines the procedures for the operation and administration of the Recreational Vehicle (RV) Compound.</w:t>
      </w:r>
    </w:p>
    <w:p w14:paraId="44BE6F63" w14:textId="77777777" w:rsidR="00886850" w:rsidRPr="00633E2B" w:rsidRDefault="00886850" w:rsidP="00533DB8">
      <w:pPr>
        <w:ind w:left="360"/>
        <w:rPr>
          <w:rFonts w:cs="Arial"/>
        </w:rPr>
      </w:pPr>
    </w:p>
    <w:p w14:paraId="58C3FD68" w14:textId="4D851B26" w:rsidR="00886850" w:rsidRPr="00C75042" w:rsidRDefault="00633E2B" w:rsidP="00C75042">
      <w:pPr>
        <w:pStyle w:val="Heading1"/>
      </w:pPr>
      <w:r w:rsidRPr="00C75042">
        <w:t>GENERAL:</w:t>
      </w:r>
    </w:p>
    <w:p w14:paraId="066F5D58" w14:textId="77777777" w:rsidR="00633E2B" w:rsidRPr="00633E2B" w:rsidRDefault="00633E2B" w:rsidP="00633E2B">
      <w:pPr>
        <w:rPr>
          <w:rFonts w:cs="Arial"/>
          <w:u w:val="single"/>
        </w:rPr>
      </w:pPr>
    </w:p>
    <w:p w14:paraId="71DD73D1" w14:textId="2A8DFA49" w:rsidR="00886850" w:rsidRPr="00633E2B" w:rsidRDefault="00886850" w:rsidP="00633E2B">
      <w:pPr>
        <w:pStyle w:val="ListParagraph"/>
        <w:numPr>
          <w:ilvl w:val="0"/>
          <w:numId w:val="13"/>
        </w:numPr>
        <w:ind w:left="0" w:firstLine="0"/>
        <w:rPr>
          <w:rFonts w:cs="Arial"/>
        </w:rPr>
      </w:pPr>
      <w:r w:rsidRPr="00633E2B">
        <w:rPr>
          <w:rFonts w:cs="Arial"/>
        </w:rPr>
        <w:t xml:space="preserve">The RV Compound was established on September 1, 1989 in order to provide secure, permanent Recreational Vehicle storage facilities to all military personnel located at 4 Wing Cold Lake.  The RV Compound is managed/administered by the PSP Community Recreation Department, located at the </w:t>
      </w:r>
      <w:r w:rsidR="004D02BC" w:rsidRPr="00633E2B">
        <w:rPr>
          <w:rFonts w:cs="Arial"/>
        </w:rPr>
        <w:t>Welcome Desk</w:t>
      </w:r>
      <w:r w:rsidRPr="00633E2B">
        <w:rPr>
          <w:rFonts w:cs="Arial"/>
        </w:rPr>
        <w:t xml:space="preserve"> of the Col J</w:t>
      </w:r>
      <w:r w:rsidR="004D02BC" w:rsidRPr="00633E2B">
        <w:rPr>
          <w:rFonts w:cs="Arial"/>
        </w:rPr>
        <w:t>.</w:t>
      </w:r>
      <w:r w:rsidRPr="00633E2B">
        <w:rPr>
          <w:rFonts w:cs="Arial"/>
        </w:rPr>
        <w:t>J</w:t>
      </w:r>
      <w:r w:rsidR="004D02BC" w:rsidRPr="00633E2B">
        <w:rPr>
          <w:rFonts w:cs="Arial"/>
        </w:rPr>
        <w:t>.</w:t>
      </w:r>
      <w:r w:rsidRPr="00633E2B">
        <w:rPr>
          <w:rFonts w:cs="Arial"/>
        </w:rPr>
        <w:t xml:space="preserve"> Pa</w:t>
      </w:r>
      <w:r w:rsidR="004D02BC" w:rsidRPr="00633E2B">
        <w:rPr>
          <w:rFonts w:cs="Arial"/>
        </w:rPr>
        <w:t>r</w:t>
      </w:r>
      <w:r w:rsidRPr="00633E2B">
        <w:rPr>
          <w:rFonts w:cs="Arial"/>
        </w:rPr>
        <w:t xml:space="preserve">r Sports Centre, Building #720, Phone # 780-840-8000 </w:t>
      </w:r>
      <w:r w:rsidR="001337D8">
        <w:rPr>
          <w:rFonts w:cs="Arial"/>
        </w:rPr>
        <w:t>l</w:t>
      </w:r>
      <w:r w:rsidRPr="00633E2B">
        <w:rPr>
          <w:rFonts w:cs="Arial"/>
        </w:rPr>
        <w:t>ocal 7823.  The PSP Community Recreation Department is responsible for maintaining administrative procedures and for verifying proper use of the RV Compound.  This includes the completion of necessary paperwork</w:t>
      </w:r>
      <w:r w:rsidR="00997126">
        <w:rPr>
          <w:rFonts w:cs="Arial"/>
        </w:rPr>
        <w:t>,</w:t>
      </w:r>
      <w:r w:rsidRPr="00633E2B">
        <w:rPr>
          <w:rFonts w:cs="Arial"/>
        </w:rPr>
        <w:t xml:space="preserve"> ensuring payments are received, data entry, files and data base</w:t>
      </w:r>
      <w:r w:rsidR="00830EAD">
        <w:rPr>
          <w:rFonts w:cs="Arial"/>
        </w:rPr>
        <w:t xml:space="preserve"> maintenance, for emailing confi</w:t>
      </w:r>
      <w:r w:rsidRPr="00633E2B">
        <w:rPr>
          <w:rFonts w:cs="Arial"/>
        </w:rPr>
        <w:t>rmation of renewal reminders, conducting regular physical inspections, ensuring regular member maintenance up to date, and for bringing concerns to the attention of the Community Recreation Coordinator for resolution.</w:t>
      </w:r>
    </w:p>
    <w:p w14:paraId="57B10E7D" w14:textId="77777777" w:rsidR="00886850" w:rsidRPr="00633E2B" w:rsidRDefault="00886850" w:rsidP="00E43C76">
      <w:pPr>
        <w:pStyle w:val="ListParagraph"/>
        <w:ind w:left="0"/>
        <w:rPr>
          <w:rFonts w:cs="Arial"/>
        </w:rPr>
      </w:pPr>
    </w:p>
    <w:p w14:paraId="6CD1CC00" w14:textId="35FF110A" w:rsidR="000F7F23" w:rsidRDefault="00E55648" w:rsidP="00C75042">
      <w:pPr>
        <w:pStyle w:val="Heading1"/>
      </w:pPr>
      <w:r>
        <w:t>MEMBERSHIPS:</w:t>
      </w:r>
    </w:p>
    <w:p w14:paraId="153D6BE0" w14:textId="70602F89" w:rsidR="00E55648" w:rsidRDefault="00E55648" w:rsidP="00E55648"/>
    <w:p w14:paraId="75BE977D" w14:textId="488C9D9F" w:rsidR="00461C66" w:rsidRPr="00CD6B30" w:rsidRDefault="00E55648" w:rsidP="00CD6B30">
      <w:pPr>
        <w:pStyle w:val="ListParagraph"/>
        <w:numPr>
          <w:ilvl w:val="0"/>
          <w:numId w:val="13"/>
        </w:numPr>
        <w:ind w:left="0" w:firstLine="0"/>
        <w:rPr>
          <w:rFonts w:cs="Arial"/>
        </w:rPr>
      </w:pPr>
      <w:r w:rsidRPr="00016D93">
        <w:rPr>
          <w:rFonts w:cs="Arial"/>
        </w:rPr>
        <w:t>4 Wing RV Compound memberships</w:t>
      </w:r>
      <w:r w:rsidR="00016D93">
        <w:rPr>
          <w:rFonts w:cs="Arial"/>
        </w:rPr>
        <w:t xml:space="preserve"> </w:t>
      </w:r>
      <w:r w:rsidR="0013635A">
        <w:rPr>
          <w:rFonts w:cs="Arial"/>
        </w:rPr>
        <w:t>have a set duration. They b</w:t>
      </w:r>
      <w:r w:rsidR="00461C66">
        <w:rPr>
          <w:rFonts w:cs="Arial"/>
        </w:rPr>
        <w:t>egin</w:t>
      </w:r>
      <w:r w:rsidR="0013635A">
        <w:rPr>
          <w:rFonts w:cs="Arial"/>
        </w:rPr>
        <w:t xml:space="preserve"> </w:t>
      </w:r>
      <w:r w:rsidR="00461C66">
        <w:rPr>
          <w:rFonts w:cs="Arial"/>
        </w:rPr>
        <w:t xml:space="preserve">on </w:t>
      </w:r>
      <w:r w:rsidR="0013635A">
        <w:rPr>
          <w:rFonts w:cs="Arial"/>
        </w:rPr>
        <w:t xml:space="preserve">1 April and end </w:t>
      </w:r>
      <w:r w:rsidR="00461C66">
        <w:rPr>
          <w:rFonts w:cs="Arial"/>
        </w:rPr>
        <w:t xml:space="preserve">on </w:t>
      </w:r>
      <w:r w:rsidR="0013635A">
        <w:rPr>
          <w:rFonts w:cs="Arial"/>
        </w:rPr>
        <w:t xml:space="preserve">31 March of each year. </w:t>
      </w:r>
      <w:r w:rsidR="002C3FCC">
        <w:rPr>
          <w:rFonts w:cs="Arial"/>
        </w:rPr>
        <w:t xml:space="preserve">All members are required to renew their membership beginning in April of each year; </w:t>
      </w:r>
      <w:r w:rsidR="00A80C94">
        <w:rPr>
          <w:rFonts w:cs="Arial"/>
        </w:rPr>
        <w:t>time frame will be communi</w:t>
      </w:r>
      <w:r w:rsidR="00461C66">
        <w:rPr>
          <w:rFonts w:cs="Arial"/>
        </w:rPr>
        <w:t>ca</w:t>
      </w:r>
      <w:r w:rsidR="00A80C94">
        <w:rPr>
          <w:rFonts w:cs="Arial"/>
        </w:rPr>
        <w:t>ted by PSP each year and is based on your priority allocation (see below).</w:t>
      </w:r>
    </w:p>
    <w:p w14:paraId="62F801AC" w14:textId="77777777" w:rsidR="000F7F23" w:rsidRDefault="000F7F23" w:rsidP="00C75042">
      <w:pPr>
        <w:pStyle w:val="Heading1"/>
      </w:pPr>
    </w:p>
    <w:p w14:paraId="3E85AB1A" w14:textId="478C0DBE" w:rsidR="00886850" w:rsidRPr="00C75042" w:rsidRDefault="00E658DF" w:rsidP="00C75042">
      <w:pPr>
        <w:pStyle w:val="Heading1"/>
      </w:pPr>
      <w:r w:rsidRPr="00C75042">
        <w:t>PRIORITY ALLOCATION:</w:t>
      </w:r>
    </w:p>
    <w:p w14:paraId="609E5169" w14:textId="77777777" w:rsidR="00E658DF" w:rsidRPr="00633E2B" w:rsidRDefault="00E658DF" w:rsidP="00533DB8">
      <w:pPr>
        <w:ind w:left="360"/>
        <w:rPr>
          <w:rFonts w:cs="Arial"/>
        </w:rPr>
      </w:pPr>
    </w:p>
    <w:p w14:paraId="2901C82F" w14:textId="10E840C3" w:rsidR="00886850" w:rsidRPr="00633E2B" w:rsidRDefault="00886850" w:rsidP="00E43C76">
      <w:pPr>
        <w:pStyle w:val="ListParagraph"/>
        <w:numPr>
          <w:ilvl w:val="0"/>
          <w:numId w:val="13"/>
        </w:numPr>
        <w:ind w:left="0" w:firstLine="0"/>
        <w:rPr>
          <w:rFonts w:cs="Arial"/>
        </w:rPr>
      </w:pPr>
      <w:r w:rsidRPr="00633E2B">
        <w:rPr>
          <w:rFonts w:cs="Arial"/>
        </w:rPr>
        <w:t xml:space="preserve">Sites in the RV Compound are available to Military and </w:t>
      </w:r>
      <w:r w:rsidR="00B434EB" w:rsidRPr="00633E2B">
        <w:rPr>
          <w:rFonts w:cs="Arial"/>
        </w:rPr>
        <w:t>c</w:t>
      </w:r>
      <w:r w:rsidRPr="00633E2B">
        <w:rPr>
          <w:rFonts w:cs="Arial"/>
        </w:rPr>
        <w:t xml:space="preserve">ivilian </w:t>
      </w:r>
      <w:r w:rsidR="00B434EB" w:rsidRPr="00633E2B">
        <w:rPr>
          <w:rFonts w:cs="Arial"/>
        </w:rPr>
        <w:t>p</w:t>
      </w:r>
      <w:r w:rsidR="004D02BC" w:rsidRPr="00633E2B">
        <w:rPr>
          <w:rFonts w:cs="Arial"/>
        </w:rPr>
        <w:t>ersonnel</w:t>
      </w:r>
      <w:r w:rsidRPr="00633E2B">
        <w:rPr>
          <w:rFonts w:cs="Arial"/>
        </w:rPr>
        <w:t xml:space="preserve"> accordingly as designated in the </w:t>
      </w:r>
      <w:r w:rsidR="00B434EB" w:rsidRPr="00633E2B">
        <w:rPr>
          <w:rFonts w:cs="Arial"/>
        </w:rPr>
        <w:t>a</w:t>
      </w:r>
      <w:r w:rsidRPr="00633E2B">
        <w:rPr>
          <w:rFonts w:cs="Arial"/>
        </w:rPr>
        <w:t xml:space="preserve">llocation </w:t>
      </w:r>
      <w:r w:rsidR="00B434EB" w:rsidRPr="00633E2B">
        <w:rPr>
          <w:rFonts w:cs="Arial"/>
        </w:rPr>
        <w:t>p</w:t>
      </w:r>
      <w:r w:rsidRPr="00633E2B">
        <w:rPr>
          <w:rFonts w:cs="Arial"/>
        </w:rPr>
        <w:t xml:space="preserve">riority. The </w:t>
      </w:r>
      <w:r w:rsidR="00B434EB" w:rsidRPr="00633E2B">
        <w:rPr>
          <w:rFonts w:cs="Arial"/>
        </w:rPr>
        <w:t>p</w:t>
      </w:r>
      <w:r w:rsidRPr="00633E2B">
        <w:rPr>
          <w:rFonts w:cs="Arial"/>
        </w:rPr>
        <w:t xml:space="preserve">riority for </w:t>
      </w:r>
      <w:r w:rsidR="00B434EB" w:rsidRPr="00633E2B">
        <w:rPr>
          <w:rFonts w:cs="Arial"/>
        </w:rPr>
        <w:t>a</w:t>
      </w:r>
      <w:r w:rsidRPr="00633E2B">
        <w:rPr>
          <w:rFonts w:cs="Arial"/>
        </w:rPr>
        <w:t xml:space="preserve">llocation of </w:t>
      </w:r>
      <w:r w:rsidR="00B434EB" w:rsidRPr="00633E2B">
        <w:rPr>
          <w:rFonts w:cs="Arial"/>
        </w:rPr>
        <w:t>s</w:t>
      </w:r>
      <w:r w:rsidRPr="00633E2B">
        <w:rPr>
          <w:rFonts w:cs="Arial"/>
        </w:rPr>
        <w:t>ites will be as follows:</w:t>
      </w:r>
    </w:p>
    <w:p w14:paraId="44696E58" w14:textId="77777777" w:rsidR="00886850" w:rsidRPr="00633E2B" w:rsidRDefault="00886850" w:rsidP="00E658DF">
      <w:pPr>
        <w:pStyle w:val="ListParagraph"/>
        <w:ind w:left="0"/>
        <w:rPr>
          <w:rFonts w:cs="Arial"/>
        </w:rPr>
      </w:pPr>
    </w:p>
    <w:p w14:paraId="1BBAF372" w14:textId="5D8209D7" w:rsidR="00886850" w:rsidRPr="00633E2B" w:rsidRDefault="00886850" w:rsidP="0074254D">
      <w:pPr>
        <w:numPr>
          <w:ilvl w:val="0"/>
          <w:numId w:val="2"/>
        </w:numPr>
        <w:tabs>
          <w:tab w:val="clear" w:pos="765"/>
        </w:tabs>
        <w:ind w:left="1134"/>
        <w:rPr>
          <w:rFonts w:cs="Arial"/>
        </w:rPr>
      </w:pPr>
      <w:r w:rsidRPr="00633E2B">
        <w:rPr>
          <w:rFonts w:cs="Arial"/>
          <w:b/>
        </w:rPr>
        <w:t>Priority 1 -</w:t>
      </w:r>
      <w:r w:rsidRPr="00633E2B">
        <w:rPr>
          <w:rFonts w:cs="Arial"/>
        </w:rPr>
        <w:t xml:space="preserve"> Occupants of Single Quarters (SQs)</w:t>
      </w:r>
      <w:r w:rsidR="00724010" w:rsidRPr="00633E2B">
        <w:rPr>
          <w:rFonts w:cs="Arial"/>
        </w:rPr>
        <w:t>;</w:t>
      </w:r>
    </w:p>
    <w:p w14:paraId="6E1A2F35" w14:textId="77777777" w:rsidR="00886850" w:rsidRPr="00633E2B" w:rsidRDefault="00886850" w:rsidP="0074254D">
      <w:pPr>
        <w:ind w:left="1134"/>
        <w:rPr>
          <w:rFonts w:cs="Arial"/>
          <w:b/>
        </w:rPr>
      </w:pPr>
    </w:p>
    <w:p w14:paraId="7D91F970" w14:textId="60C072AB" w:rsidR="00886850" w:rsidRPr="00633E2B" w:rsidRDefault="00886850" w:rsidP="0074254D">
      <w:pPr>
        <w:numPr>
          <w:ilvl w:val="0"/>
          <w:numId w:val="2"/>
        </w:numPr>
        <w:tabs>
          <w:tab w:val="clear" w:pos="765"/>
        </w:tabs>
        <w:ind w:left="1134"/>
        <w:rPr>
          <w:rFonts w:cs="Arial"/>
        </w:rPr>
      </w:pPr>
      <w:r w:rsidRPr="00633E2B">
        <w:rPr>
          <w:rFonts w:cs="Arial"/>
          <w:b/>
        </w:rPr>
        <w:lastRenderedPageBreak/>
        <w:t>Priority 2 -</w:t>
      </w:r>
      <w:r w:rsidRPr="00633E2B">
        <w:rPr>
          <w:rFonts w:cs="Arial"/>
        </w:rPr>
        <w:t xml:space="preserve"> Military Members living in Residential Housing Units (RHUs)</w:t>
      </w:r>
      <w:r w:rsidR="00724010" w:rsidRPr="00633E2B">
        <w:rPr>
          <w:rFonts w:cs="Arial"/>
        </w:rPr>
        <w:t>;</w:t>
      </w:r>
    </w:p>
    <w:p w14:paraId="641B412F" w14:textId="77777777" w:rsidR="00886850" w:rsidRPr="00633E2B" w:rsidRDefault="00886850" w:rsidP="0074254D">
      <w:pPr>
        <w:ind w:left="1134"/>
        <w:rPr>
          <w:rFonts w:cs="Arial"/>
        </w:rPr>
      </w:pPr>
    </w:p>
    <w:p w14:paraId="04A09FE3" w14:textId="2E3B4504" w:rsidR="00886850" w:rsidRPr="00633E2B" w:rsidRDefault="00886850" w:rsidP="0074254D">
      <w:pPr>
        <w:numPr>
          <w:ilvl w:val="0"/>
          <w:numId w:val="2"/>
        </w:numPr>
        <w:tabs>
          <w:tab w:val="clear" w:pos="765"/>
        </w:tabs>
        <w:ind w:left="1134"/>
        <w:rPr>
          <w:rFonts w:cs="Arial"/>
        </w:rPr>
      </w:pPr>
      <w:r w:rsidRPr="00633E2B">
        <w:rPr>
          <w:rFonts w:cs="Arial"/>
          <w:b/>
        </w:rPr>
        <w:t xml:space="preserve">Priority 3 </w:t>
      </w:r>
      <w:r w:rsidR="00B434EB" w:rsidRPr="00633E2B">
        <w:rPr>
          <w:rFonts w:cs="Arial"/>
          <w:b/>
        </w:rPr>
        <w:t>-</w:t>
      </w:r>
      <w:r w:rsidRPr="00633E2B">
        <w:rPr>
          <w:rFonts w:cs="Arial"/>
        </w:rPr>
        <w:t xml:space="preserve"> DND and NPF </w:t>
      </w:r>
      <w:r w:rsidR="007D217B">
        <w:rPr>
          <w:rFonts w:cs="Arial"/>
        </w:rPr>
        <w:t>e</w:t>
      </w:r>
      <w:r w:rsidRPr="00633E2B">
        <w:rPr>
          <w:rFonts w:cs="Arial"/>
        </w:rPr>
        <w:t>mployees of 4 Wing living in RHUs</w:t>
      </w:r>
      <w:r w:rsidR="00724010" w:rsidRPr="00633E2B">
        <w:rPr>
          <w:rFonts w:cs="Arial"/>
        </w:rPr>
        <w:t>;</w:t>
      </w:r>
    </w:p>
    <w:p w14:paraId="21228BF4" w14:textId="77777777" w:rsidR="00886850" w:rsidRPr="00633E2B" w:rsidRDefault="00886850" w:rsidP="0074254D">
      <w:pPr>
        <w:ind w:left="1134"/>
        <w:rPr>
          <w:rFonts w:cs="Arial"/>
        </w:rPr>
      </w:pPr>
    </w:p>
    <w:p w14:paraId="455FC3DE" w14:textId="475C866D" w:rsidR="00886850" w:rsidRPr="00633E2B" w:rsidRDefault="00886850" w:rsidP="0074254D">
      <w:pPr>
        <w:numPr>
          <w:ilvl w:val="0"/>
          <w:numId w:val="2"/>
        </w:numPr>
        <w:tabs>
          <w:tab w:val="clear" w:pos="765"/>
        </w:tabs>
        <w:ind w:left="1134"/>
        <w:rPr>
          <w:rFonts w:cs="Arial"/>
        </w:rPr>
      </w:pPr>
      <w:r w:rsidRPr="00633E2B">
        <w:rPr>
          <w:rFonts w:cs="Arial"/>
          <w:b/>
        </w:rPr>
        <w:t xml:space="preserve">Priority 4 </w:t>
      </w:r>
      <w:r w:rsidR="00B434EB" w:rsidRPr="00633E2B">
        <w:rPr>
          <w:rFonts w:cs="Arial"/>
          <w:b/>
        </w:rPr>
        <w:t>-</w:t>
      </w:r>
      <w:r w:rsidRPr="00633E2B">
        <w:rPr>
          <w:rFonts w:cs="Arial"/>
        </w:rPr>
        <w:t xml:space="preserve"> Military Members </w:t>
      </w:r>
      <w:r w:rsidR="00B434EB" w:rsidRPr="00633E2B">
        <w:rPr>
          <w:rFonts w:cs="Arial"/>
        </w:rPr>
        <w:t>e</w:t>
      </w:r>
      <w:r w:rsidRPr="00633E2B">
        <w:rPr>
          <w:rFonts w:cs="Arial"/>
        </w:rPr>
        <w:t>mployed at 4 Wing who are not occupants of RHUs or SQs</w:t>
      </w:r>
      <w:r w:rsidR="00724010" w:rsidRPr="00633E2B">
        <w:rPr>
          <w:rFonts w:cs="Arial"/>
        </w:rPr>
        <w:t>;</w:t>
      </w:r>
    </w:p>
    <w:p w14:paraId="05E9E648" w14:textId="77777777" w:rsidR="00886850" w:rsidRPr="00633E2B" w:rsidRDefault="00886850" w:rsidP="0074254D">
      <w:pPr>
        <w:ind w:left="1134"/>
        <w:rPr>
          <w:rFonts w:cs="Arial"/>
        </w:rPr>
      </w:pPr>
    </w:p>
    <w:p w14:paraId="79340855" w14:textId="5C278991" w:rsidR="00886850" w:rsidRPr="00633E2B" w:rsidRDefault="00886850" w:rsidP="0074254D">
      <w:pPr>
        <w:numPr>
          <w:ilvl w:val="0"/>
          <w:numId w:val="2"/>
        </w:numPr>
        <w:tabs>
          <w:tab w:val="clear" w:pos="765"/>
        </w:tabs>
        <w:ind w:left="1134"/>
        <w:rPr>
          <w:rFonts w:cs="Arial"/>
        </w:rPr>
      </w:pPr>
      <w:r w:rsidRPr="00633E2B">
        <w:rPr>
          <w:rFonts w:cs="Arial"/>
          <w:b/>
        </w:rPr>
        <w:t xml:space="preserve">Priority 5 </w:t>
      </w:r>
      <w:r w:rsidR="00B434EB" w:rsidRPr="00633E2B">
        <w:rPr>
          <w:rFonts w:cs="Arial"/>
          <w:b/>
        </w:rPr>
        <w:t>-</w:t>
      </w:r>
      <w:r w:rsidRPr="00633E2B">
        <w:rPr>
          <w:rFonts w:cs="Arial"/>
        </w:rPr>
        <w:t xml:space="preserve"> DND and NPF </w:t>
      </w:r>
      <w:r w:rsidR="00B434EB" w:rsidRPr="00633E2B">
        <w:rPr>
          <w:rFonts w:cs="Arial"/>
        </w:rPr>
        <w:t>e</w:t>
      </w:r>
      <w:r w:rsidRPr="00633E2B">
        <w:rPr>
          <w:rFonts w:cs="Arial"/>
        </w:rPr>
        <w:t xml:space="preserve">mployees of 4 Wing who are not occupants of RHUs or SQs.  Note that once a site is approved for a Priority 5 individual, it is allocated only until 30 April of the following year and will only be reallocated to that Priority 5 individual once it has been determined that space will be available following </w:t>
      </w:r>
      <w:r w:rsidR="00EA73B2" w:rsidRPr="00633E2B">
        <w:rPr>
          <w:rFonts w:cs="Arial"/>
        </w:rPr>
        <w:t>allocation for Priority 1-4 individuals</w:t>
      </w:r>
      <w:r w:rsidRPr="00633E2B">
        <w:rPr>
          <w:rFonts w:cs="Arial"/>
        </w:rPr>
        <w:t xml:space="preserve">.  It will not be considered a continuous right for a Priority 5 individual to hold a </w:t>
      </w:r>
      <w:r w:rsidR="00334EC3" w:rsidRPr="00633E2B">
        <w:rPr>
          <w:rFonts w:cs="Arial"/>
        </w:rPr>
        <w:t>s</w:t>
      </w:r>
      <w:r w:rsidRPr="00633E2B">
        <w:rPr>
          <w:rFonts w:cs="Arial"/>
        </w:rPr>
        <w:t>ite once allocated</w:t>
      </w:r>
      <w:r w:rsidR="00724010" w:rsidRPr="00633E2B">
        <w:rPr>
          <w:rFonts w:cs="Arial"/>
        </w:rPr>
        <w:t>;</w:t>
      </w:r>
      <w:r w:rsidRPr="00633E2B">
        <w:rPr>
          <w:rFonts w:cs="Arial"/>
        </w:rPr>
        <w:t xml:space="preserve"> and </w:t>
      </w:r>
    </w:p>
    <w:p w14:paraId="5C309D36" w14:textId="77777777" w:rsidR="00886850" w:rsidRPr="00633E2B" w:rsidRDefault="00886850" w:rsidP="0074254D">
      <w:pPr>
        <w:ind w:left="1134"/>
        <w:rPr>
          <w:rFonts w:cs="Arial"/>
        </w:rPr>
      </w:pPr>
    </w:p>
    <w:p w14:paraId="500C1607" w14:textId="2D1F9399" w:rsidR="00886850" w:rsidRPr="00633E2B" w:rsidRDefault="00886850" w:rsidP="0074254D">
      <w:pPr>
        <w:numPr>
          <w:ilvl w:val="0"/>
          <w:numId w:val="2"/>
        </w:numPr>
        <w:tabs>
          <w:tab w:val="clear" w:pos="765"/>
        </w:tabs>
        <w:ind w:left="1134"/>
        <w:rPr>
          <w:rFonts w:cs="Arial"/>
        </w:rPr>
      </w:pPr>
      <w:r w:rsidRPr="00633E2B">
        <w:rPr>
          <w:rFonts w:cs="Arial"/>
          <w:b/>
        </w:rPr>
        <w:t xml:space="preserve">Priority 6 </w:t>
      </w:r>
      <w:r w:rsidR="00B434EB" w:rsidRPr="00633E2B">
        <w:rPr>
          <w:rFonts w:cs="Arial"/>
          <w:b/>
        </w:rPr>
        <w:t>-</w:t>
      </w:r>
      <w:r w:rsidRPr="00633E2B">
        <w:rPr>
          <w:rFonts w:cs="Arial"/>
        </w:rPr>
        <w:t xml:space="preserve"> Retired Military members who are residing in the geographical area of Cold Lake.  Sites will only be offered to a Priority 6 individual, if space is available after 30 April of each year with the same conditions as stated in the above for Priority 5 individuals (paragraph 4 e).</w:t>
      </w:r>
    </w:p>
    <w:p w14:paraId="32A7CB81" w14:textId="77777777" w:rsidR="00886850" w:rsidRPr="00C75042" w:rsidRDefault="00886850" w:rsidP="001337D8"/>
    <w:p w14:paraId="6A36D293" w14:textId="0236437E" w:rsidR="00886850" w:rsidRPr="00C75042" w:rsidRDefault="00E658DF" w:rsidP="00C75042">
      <w:pPr>
        <w:pStyle w:val="Heading1"/>
      </w:pPr>
      <w:r w:rsidRPr="00C75042">
        <w:t>POLICY:</w:t>
      </w:r>
    </w:p>
    <w:p w14:paraId="362D56C8" w14:textId="77777777" w:rsidR="00886850" w:rsidRPr="00633E2B" w:rsidRDefault="00886850" w:rsidP="00917B57">
      <w:pPr>
        <w:rPr>
          <w:rFonts w:cs="Arial"/>
        </w:rPr>
      </w:pPr>
    </w:p>
    <w:p w14:paraId="3EC134A2" w14:textId="12470B31" w:rsidR="00F15E91" w:rsidRDefault="00886850" w:rsidP="00E43C76">
      <w:pPr>
        <w:pStyle w:val="ListParagraph"/>
        <w:numPr>
          <w:ilvl w:val="0"/>
          <w:numId w:val="13"/>
        </w:numPr>
        <w:ind w:left="0" w:firstLine="0"/>
        <w:rPr>
          <w:rFonts w:cs="Arial"/>
        </w:rPr>
      </w:pPr>
      <w:r w:rsidRPr="00633E2B">
        <w:rPr>
          <w:rFonts w:cs="Arial"/>
        </w:rPr>
        <w:t xml:space="preserve">Vehicles being stored in the RV Compound must be in good running condition.  All items (vehicles and trailers) must be registered within the province of Alberta and hold valid </w:t>
      </w:r>
      <w:r w:rsidR="00F80F7A" w:rsidRPr="00633E2B">
        <w:rPr>
          <w:rFonts w:cs="Arial"/>
        </w:rPr>
        <w:t>i</w:t>
      </w:r>
      <w:r w:rsidRPr="00633E2B">
        <w:rPr>
          <w:rFonts w:cs="Arial"/>
        </w:rPr>
        <w:t xml:space="preserve">nsurance.  Each household shall be entitled to no more than 2 RV </w:t>
      </w:r>
      <w:r w:rsidR="00F80F7A" w:rsidRPr="00633E2B">
        <w:rPr>
          <w:rFonts w:cs="Arial"/>
        </w:rPr>
        <w:t>s</w:t>
      </w:r>
      <w:r w:rsidRPr="00633E2B">
        <w:rPr>
          <w:rFonts w:cs="Arial"/>
        </w:rPr>
        <w:t xml:space="preserve">torage </w:t>
      </w:r>
      <w:r w:rsidR="00F80F7A" w:rsidRPr="00633E2B">
        <w:rPr>
          <w:rFonts w:cs="Arial"/>
        </w:rPr>
        <w:t>s</w:t>
      </w:r>
      <w:r w:rsidRPr="00633E2B">
        <w:rPr>
          <w:rFonts w:cs="Arial"/>
        </w:rPr>
        <w:t>ites.  Storage site allocation will be a</w:t>
      </w:r>
      <w:r w:rsidR="0012595E">
        <w:rPr>
          <w:rFonts w:cs="Arial"/>
        </w:rPr>
        <w:t>llocated</w:t>
      </w:r>
      <w:r w:rsidRPr="00633E2B">
        <w:rPr>
          <w:rFonts w:cs="Arial"/>
        </w:rPr>
        <w:t xml:space="preserve"> in 2 phases</w:t>
      </w:r>
      <w:r w:rsidR="00F80F7A" w:rsidRPr="00633E2B">
        <w:rPr>
          <w:rFonts w:cs="Arial"/>
        </w:rPr>
        <w:t>:</w:t>
      </w:r>
      <w:r w:rsidRPr="00633E2B">
        <w:rPr>
          <w:rFonts w:cs="Arial"/>
        </w:rPr>
        <w:t xml:space="preserve"> </w:t>
      </w:r>
    </w:p>
    <w:p w14:paraId="1DF3DE01" w14:textId="77777777" w:rsidR="00D80DC8" w:rsidRPr="00633E2B" w:rsidRDefault="00D80DC8" w:rsidP="00D80DC8">
      <w:pPr>
        <w:pStyle w:val="ListParagraph"/>
        <w:ind w:left="0"/>
        <w:rPr>
          <w:rFonts w:cs="Arial"/>
        </w:rPr>
      </w:pPr>
    </w:p>
    <w:p w14:paraId="18196276" w14:textId="696E0D13" w:rsidR="00F15E91" w:rsidRDefault="00886850" w:rsidP="00D80DC8">
      <w:pPr>
        <w:pStyle w:val="ListParagraph"/>
        <w:numPr>
          <w:ilvl w:val="1"/>
          <w:numId w:val="14"/>
        </w:numPr>
        <w:ind w:left="1276" w:hanging="567"/>
        <w:rPr>
          <w:rFonts w:cs="Arial"/>
        </w:rPr>
      </w:pPr>
      <w:r w:rsidRPr="007D6986">
        <w:rPr>
          <w:rFonts w:cs="Arial"/>
        </w:rPr>
        <w:t xml:space="preserve">Phase 1: allocation of Priority 1 – </w:t>
      </w:r>
      <w:r w:rsidR="0013190A">
        <w:rPr>
          <w:rFonts w:cs="Arial"/>
        </w:rPr>
        <w:t>6</w:t>
      </w:r>
      <w:r w:rsidRPr="007D6986">
        <w:rPr>
          <w:rFonts w:cs="Arial"/>
        </w:rPr>
        <w:t xml:space="preserve"> for 1 site; </w:t>
      </w:r>
      <w:r w:rsidR="0012595E">
        <w:rPr>
          <w:rFonts w:cs="Arial"/>
        </w:rPr>
        <w:t>and</w:t>
      </w:r>
    </w:p>
    <w:p w14:paraId="595E3D3F" w14:textId="77777777" w:rsidR="00D80DC8" w:rsidRPr="007D6986" w:rsidRDefault="00D80DC8" w:rsidP="00D80DC8">
      <w:pPr>
        <w:pStyle w:val="ListParagraph"/>
        <w:ind w:left="1276"/>
        <w:rPr>
          <w:rFonts w:cs="Arial"/>
        </w:rPr>
      </w:pPr>
    </w:p>
    <w:p w14:paraId="7E4092A2" w14:textId="25F9E0A7" w:rsidR="009517D1" w:rsidRPr="007D6986" w:rsidRDefault="00886850" w:rsidP="00453548">
      <w:pPr>
        <w:pStyle w:val="ListParagraph"/>
        <w:numPr>
          <w:ilvl w:val="1"/>
          <w:numId w:val="14"/>
        </w:numPr>
        <w:ind w:left="1276" w:hanging="567"/>
        <w:rPr>
          <w:rFonts w:cs="Arial"/>
        </w:rPr>
      </w:pPr>
      <w:r w:rsidRPr="007D6986">
        <w:rPr>
          <w:rFonts w:cs="Arial"/>
        </w:rPr>
        <w:t xml:space="preserve">Phase 2: allocation of Priority 1 – </w:t>
      </w:r>
      <w:r w:rsidR="0013190A">
        <w:rPr>
          <w:rFonts w:cs="Arial"/>
        </w:rPr>
        <w:t>6</w:t>
      </w:r>
      <w:r w:rsidRPr="007D6986">
        <w:rPr>
          <w:rFonts w:cs="Arial"/>
        </w:rPr>
        <w:t xml:space="preserve"> for second site, based upon availability.  Please note that only one storage site will be allowed until all Priority categories have been allocated.  </w:t>
      </w:r>
    </w:p>
    <w:p w14:paraId="6CE45288" w14:textId="77777777" w:rsidR="00633E2B" w:rsidRPr="00633E2B" w:rsidRDefault="00633E2B" w:rsidP="00D3525B">
      <w:pPr>
        <w:pStyle w:val="ListParagraph"/>
        <w:ind w:left="0"/>
        <w:rPr>
          <w:rFonts w:cs="Arial"/>
        </w:rPr>
      </w:pPr>
    </w:p>
    <w:p w14:paraId="5B03845E" w14:textId="11192D67" w:rsidR="002D23AF" w:rsidRDefault="00886850" w:rsidP="00E43C76">
      <w:pPr>
        <w:pStyle w:val="ListParagraph"/>
        <w:numPr>
          <w:ilvl w:val="0"/>
          <w:numId w:val="13"/>
        </w:numPr>
        <w:ind w:left="0" w:firstLine="0"/>
        <w:rPr>
          <w:rFonts w:cs="Arial"/>
        </w:rPr>
      </w:pPr>
      <w:r w:rsidRPr="00633E2B">
        <w:rPr>
          <w:rFonts w:cs="Arial"/>
        </w:rPr>
        <w:t xml:space="preserve">Additional storage sites will be </w:t>
      </w:r>
      <w:r w:rsidR="008E5F86">
        <w:rPr>
          <w:rFonts w:cs="Arial"/>
        </w:rPr>
        <w:t>permitted</w:t>
      </w:r>
      <w:r w:rsidRPr="00633E2B">
        <w:rPr>
          <w:rFonts w:cs="Arial"/>
        </w:rPr>
        <w:t xml:space="preserve"> depending on availability of parking stalls</w:t>
      </w:r>
      <w:r w:rsidR="008E5F86">
        <w:rPr>
          <w:rFonts w:cs="Arial"/>
        </w:rPr>
        <w:t>.</w:t>
      </w:r>
      <w:r w:rsidRPr="00633E2B">
        <w:rPr>
          <w:rFonts w:cs="Arial"/>
        </w:rPr>
        <w:t xml:space="preserve"> </w:t>
      </w:r>
      <w:r w:rsidR="004144D1">
        <w:rPr>
          <w:rFonts w:cs="Arial"/>
        </w:rPr>
        <w:t>Fees for additional sites will be charged in accordance with Annual Site Fees. (Refer to 13.h.)</w:t>
      </w:r>
    </w:p>
    <w:p w14:paraId="32D1B5A1" w14:textId="77777777" w:rsidR="002D23AF" w:rsidRDefault="002D23AF" w:rsidP="002D23AF">
      <w:pPr>
        <w:pStyle w:val="ListParagraph"/>
        <w:ind w:left="0"/>
        <w:rPr>
          <w:rFonts w:cs="Arial"/>
        </w:rPr>
      </w:pPr>
    </w:p>
    <w:p w14:paraId="046716B8" w14:textId="77DFAD2D" w:rsidR="00886850" w:rsidRPr="00633E2B" w:rsidRDefault="00886850" w:rsidP="00E43C76">
      <w:pPr>
        <w:pStyle w:val="ListParagraph"/>
        <w:numPr>
          <w:ilvl w:val="0"/>
          <w:numId w:val="13"/>
        </w:numPr>
        <w:ind w:left="0" w:firstLine="0"/>
        <w:rPr>
          <w:rFonts w:cs="Arial"/>
        </w:rPr>
      </w:pPr>
      <w:r w:rsidRPr="00633E2B">
        <w:rPr>
          <w:rFonts w:cs="Arial"/>
        </w:rPr>
        <w:t>Vehicles, RVs, boats, etc</w:t>
      </w:r>
      <w:r w:rsidR="003A5A1E">
        <w:rPr>
          <w:rFonts w:cs="Arial"/>
        </w:rPr>
        <w:t>.</w:t>
      </w:r>
      <w:r w:rsidRPr="00633E2B">
        <w:rPr>
          <w:rFonts w:cs="Arial"/>
        </w:rPr>
        <w:t xml:space="preserve"> in the process of being restored are not permitted under any circumstances.  </w:t>
      </w:r>
    </w:p>
    <w:p w14:paraId="01DF3F14" w14:textId="77777777" w:rsidR="00886850" w:rsidRPr="00633E2B" w:rsidRDefault="00886850" w:rsidP="00D3525B">
      <w:pPr>
        <w:pStyle w:val="ListParagraph"/>
        <w:ind w:left="0"/>
        <w:rPr>
          <w:rFonts w:cs="Arial"/>
        </w:rPr>
      </w:pPr>
    </w:p>
    <w:p w14:paraId="6C839883" w14:textId="7FBCA667" w:rsidR="00886850" w:rsidRPr="00633E2B" w:rsidRDefault="00886850" w:rsidP="00E43C76">
      <w:pPr>
        <w:pStyle w:val="ListParagraph"/>
        <w:numPr>
          <w:ilvl w:val="0"/>
          <w:numId w:val="13"/>
        </w:numPr>
        <w:ind w:left="0" w:firstLine="0"/>
        <w:rPr>
          <w:rFonts w:cs="Arial"/>
        </w:rPr>
      </w:pPr>
      <w:r w:rsidRPr="00633E2B">
        <w:rPr>
          <w:rFonts w:cs="Arial"/>
        </w:rPr>
        <w:t>Temporary/</w:t>
      </w:r>
      <w:r w:rsidR="00BB0D61">
        <w:rPr>
          <w:rFonts w:cs="Arial"/>
        </w:rPr>
        <w:t>p</w:t>
      </w:r>
      <w:r w:rsidRPr="00633E2B">
        <w:rPr>
          <w:rFonts w:cs="Arial"/>
        </w:rPr>
        <w:t xml:space="preserve">ermanent </w:t>
      </w:r>
      <w:r w:rsidR="00BB0D61">
        <w:rPr>
          <w:rFonts w:cs="Arial"/>
        </w:rPr>
        <w:t>s</w:t>
      </w:r>
      <w:r w:rsidRPr="00633E2B">
        <w:rPr>
          <w:rFonts w:cs="Arial"/>
        </w:rPr>
        <w:t>tructures will not be erected anywhere within the RV Compound under any circumstances, as these structures may encroach upon other sites and present a liability.</w:t>
      </w:r>
    </w:p>
    <w:p w14:paraId="0F7EC6EA" w14:textId="77777777" w:rsidR="00886850" w:rsidRPr="00633E2B" w:rsidRDefault="00886850" w:rsidP="00D3525B">
      <w:pPr>
        <w:pStyle w:val="ListParagraph"/>
        <w:ind w:left="0"/>
        <w:rPr>
          <w:rFonts w:cs="Arial"/>
        </w:rPr>
      </w:pPr>
    </w:p>
    <w:p w14:paraId="0DA1CA04" w14:textId="2164DF40" w:rsidR="00886850" w:rsidRPr="00633E2B" w:rsidRDefault="00886850" w:rsidP="00E43C76">
      <w:pPr>
        <w:pStyle w:val="ListParagraph"/>
        <w:numPr>
          <w:ilvl w:val="0"/>
          <w:numId w:val="13"/>
        </w:numPr>
        <w:ind w:left="0" w:firstLine="0"/>
        <w:rPr>
          <w:rFonts w:cs="Arial"/>
        </w:rPr>
      </w:pPr>
      <w:r w:rsidRPr="00633E2B">
        <w:rPr>
          <w:rFonts w:cs="Arial"/>
        </w:rPr>
        <w:lastRenderedPageBreak/>
        <w:t xml:space="preserve">Members on TD or UN Duties of 6 months or longer may store recreational vehicles, cars and/or trucks in the RV Compound for their duration of their duty as space will be provided for them.  An </w:t>
      </w:r>
      <w:r w:rsidR="002A7856">
        <w:rPr>
          <w:rFonts w:cs="Arial"/>
        </w:rPr>
        <w:t>e</w:t>
      </w:r>
      <w:r w:rsidRPr="00633E2B">
        <w:rPr>
          <w:rFonts w:cs="Arial"/>
        </w:rPr>
        <w:t xml:space="preserve">mergency </w:t>
      </w:r>
      <w:r w:rsidR="002A7856">
        <w:rPr>
          <w:rFonts w:cs="Arial"/>
        </w:rPr>
        <w:t>c</w:t>
      </w:r>
      <w:r w:rsidRPr="00633E2B">
        <w:rPr>
          <w:rFonts w:cs="Arial"/>
        </w:rPr>
        <w:t>ontact/</w:t>
      </w:r>
      <w:r w:rsidR="002A7856">
        <w:rPr>
          <w:rFonts w:cs="Arial"/>
        </w:rPr>
        <w:t>s</w:t>
      </w:r>
      <w:r w:rsidRPr="00633E2B">
        <w:rPr>
          <w:rFonts w:cs="Arial"/>
        </w:rPr>
        <w:t>ponsor must be identified during this time frame.</w:t>
      </w:r>
    </w:p>
    <w:p w14:paraId="12CFA81D" w14:textId="77777777" w:rsidR="00886850" w:rsidRPr="00633E2B" w:rsidRDefault="00886850" w:rsidP="00D3525B">
      <w:pPr>
        <w:pStyle w:val="ListParagraph"/>
        <w:ind w:left="0"/>
        <w:rPr>
          <w:rFonts w:cs="Arial"/>
        </w:rPr>
      </w:pPr>
    </w:p>
    <w:p w14:paraId="43711DE7" w14:textId="612EE640" w:rsidR="00886850" w:rsidRPr="00C75042" w:rsidRDefault="00D3525B" w:rsidP="00C75042">
      <w:pPr>
        <w:pStyle w:val="Heading1"/>
      </w:pPr>
      <w:r w:rsidRPr="00C75042">
        <w:t>REGISTRATION:</w:t>
      </w:r>
    </w:p>
    <w:p w14:paraId="389195D4" w14:textId="77777777" w:rsidR="00D3525B" w:rsidRPr="00633E2B" w:rsidRDefault="00D3525B" w:rsidP="00533DB8">
      <w:pPr>
        <w:rPr>
          <w:rFonts w:cs="Arial"/>
          <w:b/>
          <w:u w:val="single"/>
        </w:rPr>
      </w:pPr>
    </w:p>
    <w:p w14:paraId="0A7C26C8" w14:textId="23C794A5" w:rsidR="00774A07" w:rsidRPr="00D86264" w:rsidRDefault="00886850" w:rsidP="00814D12">
      <w:pPr>
        <w:pStyle w:val="ListParagraph"/>
        <w:numPr>
          <w:ilvl w:val="0"/>
          <w:numId w:val="13"/>
        </w:numPr>
        <w:ind w:left="0" w:firstLine="0"/>
        <w:rPr>
          <w:rFonts w:cs="Arial"/>
        </w:rPr>
      </w:pPr>
      <w:r w:rsidRPr="00D86264">
        <w:rPr>
          <w:rFonts w:cs="Arial"/>
        </w:rPr>
        <w:t xml:space="preserve">Members may register recreational vehicles, trailers, boats, snowmobiles, etc. with the PSP Community Recreation Department </w:t>
      </w:r>
      <w:r w:rsidR="001643CD" w:rsidRPr="00D86264">
        <w:rPr>
          <w:rFonts w:cs="Arial"/>
        </w:rPr>
        <w:t>online at CAF Connection using the following link</w:t>
      </w:r>
      <w:r w:rsidR="00D86264" w:rsidRPr="00D86264">
        <w:rPr>
          <w:rFonts w:cs="Arial"/>
        </w:rPr>
        <w:t xml:space="preserve">; </w:t>
      </w:r>
      <w:hyperlink r:id="rId7" w:history="1">
        <w:r w:rsidR="00774A07" w:rsidRPr="00D86264">
          <w:rPr>
            <w:rStyle w:val="Hyperlink"/>
            <w:rFonts w:cs="Arial"/>
          </w:rPr>
          <w:t>https://www.cafconnection.ca/Cold-Lake/Facilities/4-Wing-RV-Storage-Compound.aspx</w:t>
        </w:r>
      </w:hyperlink>
      <w:r w:rsidR="00D86264">
        <w:rPr>
          <w:rFonts w:cs="Arial"/>
        </w:rPr>
        <w:t xml:space="preserve">. </w:t>
      </w:r>
    </w:p>
    <w:p w14:paraId="5B81C067" w14:textId="77777777" w:rsidR="00774A07" w:rsidRDefault="00774A07" w:rsidP="00774A07">
      <w:pPr>
        <w:pStyle w:val="ListParagraph"/>
        <w:ind w:left="0"/>
        <w:rPr>
          <w:rFonts w:cs="Arial"/>
        </w:rPr>
      </w:pPr>
    </w:p>
    <w:p w14:paraId="6594F7B0" w14:textId="3CC8DD0E" w:rsidR="00886850" w:rsidRPr="00633E2B" w:rsidRDefault="00886850" w:rsidP="00E43C76">
      <w:pPr>
        <w:pStyle w:val="ListParagraph"/>
        <w:numPr>
          <w:ilvl w:val="0"/>
          <w:numId w:val="13"/>
        </w:numPr>
        <w:ind w:left="0" w:firstLine="0"/>
        <w:rPr>
          <w:rFonts w:cs="Arial"/>
        </w:rPr>
      </w:pPr>
      <w:r w:rsidRPr="00633E2B">
        <w:rPr>
          <w:rFonts w:cs="Arial"/>
        </w:rPr>
        <w:t>The following information must be provided at the time of registration:</w:t>
      </w:r>
    </w:p>
    <w:p w14:paraId="1EEF13CD" w14:textId="77777777" w:rsidR="00886850" w:rsidRPr="00633E2B" w:rsidRDefault="00886850" w:rsidP="00483BA3">
      <w:pPr>
        <w:pStyle w:val="ListParagraph"/>
        <w:ind w:left="1418" w:hanging="567"/>
        <w:rPr>
          <w:rFonts w:cs="Arial"/>
        </w:rPr>
      </w:pPr>
    </w:p>
    <w:p w14:paraId="54D7526C" w14:textId="603EE0DA" w:rsidR="00886850" w:rsidRDefault="00774A07" w:rsidP="00483BA3">
      <w:pPr>
        <w:numPr>
          <w:ilvl w:val="1"/>
          <w:numId w:val="1"/>
        </w:numPr>
        <w:tabs>
          <w:tab w:val="clear" w:pos="1440"/>
        </w:tabs>
        <w:ind w:left="1418" w:hanging="567"/>
        <w:rPr>
          <w:rFonts w:cs="Arial"/>
        </w:rPr>
      </w:pPr>
      <w:r>
        <w:rPr>
          <w:rFonts w:cs="Arial"/>
        </w:rPr>
        <w:t>r</w:t>
      </w:r>
      <w:r w:rsidR="00886850" w:rsidRPr="00633E2B">
        <w:rPr>
          <w:rFonts w:cs="Arial"/>
        </w:rPr>
        <w:t xml:space="preserve">ank, </w:t>
      </w:r>
      <w:r>
        <w:rPr>
          <w:rFonts w:cs="Arial"/>
        </w:rPr>
        <w:t>s</w:t>
      </w:r>
      <w:r w:rsidR="00886850" w:rsidRPr="00633E2B">
        <w:rPr>
          <w:rFonts w:cs="Arial"/>
        </w:rPr>
        <w:t xml:space="preserve">ervice </w:t>
      </w:r>
      <w:r>
        <w:rPr>
          <w:rFonts w:cs="Arial"/>
        </w:rPr>
        <w:t>n</w:t>
      </w:r>
      <w:r w:rsidR="00886850" w:rsidRPr="00633E2B">
        <w:rPr>
          <w:rFonts w:cs="Arial"/>
        </w:rPr>
        <w:t>umber/</w:t>
      </w:r>
      <w:r>
        <w:rPr>
          <w:rFonts w:cs="Arial"/>
        </w:rPr>
        <w:t>r</w:t>
      </w:r>
      <w:r w:rsidR="00886850" w:rsidRPr="00633E2B">
        <w:rPr>
          <w:rFonts w:cs="Arial"/>
        </w:rPr>
        <w:t xml:space="preserve">etired </w:t>
      </w:r>
      <w:r>
        <w:rPr>
          <w:rFonts w:cs="Arial"/>
        </w:rPr>
        <w:t>m</w:t>
      </w:r>
      <w:r w:rsidR="00886850" w:rsidRPr="00633E2B">
        <w:rPr>
          <w:rFonts w:cs="Arial"/>
        </w:rPr>
        <w:t xml:space="preserve">ilitary/PRI </w:t>
      </w:r>
      <w:r>
        <w:rPr>
          <w:rFonts w:cs="Arial"/>
        </w:rPr>
        <w:t>n</w:t>
      </w:r>
      <w:r w:rsidR="00886850" w:rsidRPr="00633E2B">
        <w:rPr>
          <w:rFonts w:cs="Arial"/>
        </w:rPr>
        <w:t xml:space="preserve">umber and </w:t>
      </w:r>
      <w:r>
        <w:rPr>
          <w:rFonts w:cs="Arial"/>
        </w:rPr>
        <w:t>n</w:t>
      </w:r>
      <w:r w:rsidR="00886850" w:rsidRPr="00633E2B">
        <w:rPr>
          <w:rFonts w:cs="Arial"/>
        </w:rPr>
        <w:t>ame(s)</w:t>
      </w:r>
      <w:r>
        <w:rPr>
          <w:rFonts w:cs="Arial"/>
        </w:rPr>
        <w:t>;</w:t>
      </w:r>
    </w:p>
    <w:p w14:paraId="02118413" w14:textId="77777777" w:rsidR="00774A07" w:rsidRPr="00633E2B" w:rsidRDefault="00774A07" w:rsidP="00483BA3">
      <w:pPr>
        <w:ind w:left="1418" w:hanging="567"/>
        <w:rPr>
          <w:rFonts w:cs="Arial"/>
        </w:rPr>
      </w:pPr>
    </w:p>
    <w:p w14:paraId="6381E6DA" w14:textId="365A7F5A" w:rsidR="00886850" w:rsidRDefault="0012595E" w:rsidP="00483BA3">
      <w:pPr>
        <w:numPr>
          <w:ilvl w:val="1"/>
          <w:numId w:val="1"/>
        </w:numPr>
        <w:tabs>
          <w:tab w:val="clear" w:pos="1440"/>
        </w:tabs>
        <w:ind w:left="1418" w:hanging="567"/>
        <w:rPr>
          <w:rFonts w:cs="Arial"/>
        </w:rPr>
      </w:pPr>
      <w:r>
        <w:rPr>
          <w:rFonts w:cs="Arial"/>
        </w:rPr>
        <w:t>r</w:t>
      </w:r>
      <w:r w:rsidR="00886850" w:rsidRPr="00633E2B">
        <w:rPr>
          <w:rFonts w:cs="Arial"/>
        </w:rPr>
        <w:t xml:space="preserve">esidential </w:t>
      </w:r>
      <w:r w:rsidR="00774A07">
        <w:rPr>
          <w:rFonts w:cs="Arial"/>
        </w:rPr>
        <w:t>a</w:t>
      </w:r>
      <w:r w:rsidR="00886850" w:rsidRPr="00633E2B">
        <w:rPr>
          <w:rFonts w:cs="Arial"/>
        </w:rPr>
        <w:t xml:space="preserve">ddress, </w:t>
      </w:r>
      <w:r w:rsidR="00774A07">
        <w:rPr>
          <w:rFonts w:cs="Arial"/>
        </w:rPr>
        <w:t>p</w:t>
      </w:r>
      <w:r w:rsidR="00886850" w:rsidRPr="00633E2B">
        <w:rPr>
          <w:rFonts w:cs="Arial"/>
        </w:rPr>
        <w:t xml:space="preserve">hone </w:t>
      </w:r>
      <w:r w:rsidR="00774A07">
        <w:rPr>
          <w:rFonts w:cs="Arial"/>
        </w:rPr>
        <w:t>n</w:t>
      </w:r>
      <w:r w:rsidR="00886850" w:rsidRPr="00633E2B">
        <w:rPr>
          <w:rFonts w:cs="Arial"/>
        </w:rPr>
        <w:t xml:space="preserve">umber and </w:t>
      </w:r>
      <w:r w:rsidR="00774A07">
        <w:rPr>
          <w:rFonts w:cs="Arial"/>
        </w:rPr>
        <w:t>e</w:t>
      </w:r>
      <w:r w:rsidR="00886850" w:rsidRPr="00633E2B">
        <w:rPr>
          <w:rFonts w:cs="Arial"/>
        </w:rPr>
        <w:t xml:space="preserve">mail </w:t>
      </w:r>
      <w:r w:rsidR="00774A07">
        <w:rPr>
          <w:rFonts w:cs="Arial"/>
        </w:rPr>
        <w:t>a</w:t>
      </w:r>
      <w:r w:rsidR="00886850" w:rsidRPr="00633E2B">
        <w:rPr>
          <w:rFonts w:cs="Arial"/>
        </w:rPr>
        <w:t>ddress</w:t>
      </w:r>
      <w:r w:rsidR="00774A07">
        <w:rPr>
          <w:rFonts w:cs="Arial"/>
        </w:rPr>
        <w:t>;</w:t>
      </w:r>
    </w:p>
    <w:p w14:paraId="5A0C59A4" w14:textId="77777777" w:rsidR="00774A07" w:rsidRPr="00633E2B" w:rsidRDefault="00774A07" w:rsidP="00483BA3">
      <w:pPr>
        <w:ind w:left="1418" w:hanging="567"/>
        <w:rPr>
          <w:rFonts w:cs="Arial"/>
        </w:rPr>
      </w:pPr>
    </w:p>
    <w:p w14:paraId="09822F70" w14:textId="45FDD289" w:rsidR="00886850" w:rsidRDefault="00774A07" w:rsidP="00483BA3">
      <w:pPr>
        <w:numPr>
          <w:ilvl w:val="1"/>
          <w:numId w:val="1"/>
        </w:numPr>
        <w:tabs>
          <w:tab w:val="clear" w:pos="1440"/>
        </w:tabs>
        <w:ind w:left="1418" w:hanging="567"/>
        <w:rPr>
          <w:rFonts w:cs="Arial"/>
        </w:rPr>
      </w:pPr>
      <w:r>
        <w:rPr>
          <w:rFonts w:cs="Arial"/>
        </w:rPr>
        <w:t>w</w:t>
      </w:r>
      <w:r w:rsidR="00886850" w:rsidRPr="00633E2B">
        <w:rPr>
          <w:rFonts w:cs="Arial"/>
        </w:rPr>
        <w:t xml:space="preserve">ork location and </w:t>
      </w:r>
      <w:r>
        <w:rPr>
          <w:rFonts w:cs="Arial"/>
        </w:rPr>
        <w:t>p</w:t>
      </w:r>
      <w:r w:rsidR="00886850" w:rsidRPr="00633E2B">
        <w:rPr>
          <w:rFonts w:cs="Arial"/>
        </w:rPr>
        <w:t xml:space="preserve">hone </w:t>
      </w:r>
      <w:r>
        <w:rPr>
          <w:rFonts w:cs="Arial"/>
        </w:rPr>
        <w:t>n</w:t>
      </w:r>
      <w:r w:rsidR="00886850" w:rsidRPr="00633E2B">
        <w:rPr>
          <w:rFonts w:cs="Arial"/>
        </w:rPr>
        <w:t>umber</w:t>
      </w:r>
      <w:r>
        <w:rPr>
          <w:rFonts w:cs="Arial"/>
        </w:rPr>
        <w:t>;</w:t>
      </w:r>
    </w:p>
    <w:p w14:paraId="6F52049C" w14:textId="77777777" w:rsidR="00774A07" w:rsidRDefault="00774A07" w:rsidP="00483BA3">
      <w:pPr>
        <w:pStyle w:val="ListParagraph"/>
        <w:ind w:left="1418" w:hanging="567"/>
        <w:rPr>
          <w:rFonts w:cs="Arial"/>
        </w:rPr>
      </w:pPr>
    </w:p>
    <w:p w14:paraId="77F8E880" w14:textId="3B334AE5" w:rsidR="00886850" w:rsidRDefault="00774A07" w:rsidP="00483BA3">
      <w:pPr>
        <w:numPr>
          <w:ilvl w:val="1"/>
          <w:numId w:val="1"/>
        </w:numPr>
        <w:tabs>
          <w:tab w:val="clear" w:pos="1440"/>
        </w:tabs>
        <w:ind w:left="1418" w:hanging="567"/>
        <w:rPr>
          <w:rFonts w:cs="Arial"/>
        </w:rPr>
      </w:pPr>
      <w:r>
        <w:rPr>
          <w:rFonts w:cs="Arial"/>
        </w:rPr>
        <w:t>t</w:t>
      </w:r>
      <w:r w:rsidR="00886850" w:rsidRPr="00633E2B">
        <w:rPr>
          <w:rFonts w:cs="Arial"/>
        </w:rPr>
        <w:t xml:space="preserve">he </w:t>
      </w:r>
      <w:r>
        <w:rPr>
          <w:rFonts w:cs="Arial"/>
        </w:rPr>
        <w:t>m</w:t>
      </w:r>
      <w:r w:rsidR="00886850" w:rsidRPr="00633E2B">
        <w:rPr>
          <w:rFonts w:cs="Arial"/>
        </w:rPr>
        <w:t xml:space="preserve">ake, </w:t>
      </w:r>
      <w:r>
        <w:rPr>
          <w:rFonts w:cs="Arial"/>
        </w:rPr>
        <w:t>m</w:t>
      </w:r>
      <w:r w:rsidR="00886850" w:rsidRPr="00633E2B">
        <w:rPr>
          <w:rFonts w:cs="Arial"/>
        </w:rPr>
        <w:t xml:space="preserve">odel, </w:t>
      </w:r>
      <w:r>
        <w:rPr>
          <w:rFonts w:cs="Arial"/>
        </w:rPr>
        <w:t>c</w:t>
      </w:r>
      <w:r w:rsidR="00886850" w:rsidRPr="00633E2B">
        <w:rPr>
          <w:rFonts w:cs="Arial"/>
        </w:rPr>
        <w:t xml:space="preserve">olor, </w:t>
      </w:r>
      <w:r>
        <w:rPr>
          <w:rFonts w:cs="Arial"/>
        </w:rPr>
        <w:t>y</w:t>
      </w:r>
      <w:r w:rsidR="00886850" w:rsidRPr="00633E2B">
        <w:rPr>
          <w:rFonts w:cs="Arial"/>
        </w:rPr>
        <w:t xml:space="preserve">ear, </w:t>
      </w:r>
      <w:r>
        <w:rPr>
          <w:rFonts w:cs="Arial"/>
        </w:rPr>
        <w:t>s</w:t>
      </w:r>
      <w:r w:rsidR="00886850" w:rsidRPr="00633E2B">
        <w:rPr>
          <w:rFonts w:cs="Arial"/>
        </w:rPr>
        <w:t xml:space="preserve">ize (hitch to back bumper), </w:t>
      </w:r>
      <w:r>
        <w:rPr>
          <w:rFonts w:cs="Arial"/>
        </w:rPr>
        <w:t>s</w:t>
      </w:r>
      <w:r w:rsidR="00886850" w:rsidRPr="00633E2B">
        <w:rPr>
          <w:rFonts w:cs="Arial"/>
        </w:rPr>
        <w:t xml:space="preserve">erial/VIN number, </w:t>
      </w:r>
      <w:r>
        <w:rPr>
          <w:rFonts w:cs="Arial"/>
        </w:rPr>
        <w:t>l</w:t>
      </w:r>
      <w:r w:rsidR="00886850" w:rsidRPr="00633E2B">
        <w:rPr>
          <w:rFonts w:cs="Arial"/>
        </w:rPr>
        <w:t xml:space="preserve">icense </w:t>
      </w:r>
      <w:r>
        <w:rPr>
          <w:rFonts w:cs="Arial"/>
        </w:rPr>
        <w:t>p</w:t>
      </w:r>
      <w:r w:rsidR="00886850" w:rsidRPr="00633E2B">
        <w:rPr>
          <w:rFonts w:cs="Arial"/>
        </w:rPr>
        <w:t xml:space="preserve">late </w:t>
      </w:r>
      <w:r>
        <w:rPr>
          <w:rFonts w:cs="Arial"/>
        </w:rPr>
        <w:t>n</w:t>
      </w:r>
      <w:r w:rsidR="00886850" w:rsidRPr="00633E2B">
        <w:rPr>
          <w:rFonts w:cs="Arial"/>
        </w:rPr>
        <w:t>umber</w:t>
      </w:r>
      <w:r>
        <w:rPr>
          <w:rFonts w:cs="Arial"/>
        </w:rPr>
        <w:t>;</w:t>
      </w:r>
    </w:p>
    <w:p w14:paraId="39CCF5E1" w14:textId="77777777" w:rsidR="00774A07" w:rsidRPr="00633E2B" w:rsidRDefault="00774A07" w:rsidP="00483BA3">
      <w:pPr>
        <w:ind w:left="1418" w:hanging="567"/>
        <w:rPr>
          <w:rFonts w:cs="Arial"/>
        </w:rPr>
      </w:pPr>
    </w:p>
    <w:p w14:paraId="2E018C70" w14:textId="014D9172" w:rsidR="001820E5" w:rsidRPr="001820E5" w:rsidRDefault="00774A07" w:rsidP="001820E5">
      <w:pPr>
        <w:numPr>
          <w:ilvl w:val="1"/>
          <w:numId w:val="1"/>
        </w:numPr>
        <w:tabs>
          <w:tab w:val="clear" w:pos="1440"/>
          <w:tab w:val="num" w:pos="1418"/>
        </w:tabs>
        <w:ind w:hanging="589"/>
        <w:rPr>
          <w:rFonts w:cs="Arial"/>
        </w:rPr>
      </w:pPr>
      <w:proofErr w:type="gramStart"/>
      <w:r>
        <w:rPr>
          <w:rFonts w:cs="Arial"/>
        </w:rPr>
        <w:t>i</w:t>
      </w:r>
      <w:r w:rsidR="00886850" w:rsidRPr="00633E2B">
        <w:rPr>
          <w:rFonts w:cs="Arial"/>
        </w:rPr>
        <w:t>nsurance</w:t>
      </w:r>
      <w:proofErr w:type="gramEnd"/>
      <w:r w:rsidR="00886850" w:rsidRPr="00633E2B">
        <w:rPr>
          <w:rFonts w:cs="Arial"/>
        </w:rPr>
        <w:t xml:space="preserve"> </w:t>
      </w:r>
      <w:r>
        <w:rPr>
          <w:rFonts w:cs="Arial"/>
        </w:rPr>
        <w:t>p</w:t>
      </w:r>
      <w:r w:rsidR="00886850" w:rsidRPr="00633E2B">
        <w:rPr>
          <w:rFonts w:cs="Arial"/>
        </w:rPr>
        <w:t xml:space="preserve">olicy </w:t>
      </w:r>
      <w:r>
        <w:rPr>
          <w:rFonts w:cs="Arial"/>
        </w:rPr>
        <w:t>n</w:t>
      </w:r>
      <w:r w:rsidR="00886850" w:rsidRPr="00633E2B">
        <w:rPr>
          <w:rFonts w:cs="Arial"/>
        </w:rPr>
        <w:t xml:space="preserve">umber (a current insurance slip must be shown.  It is the individual’s responsibility to adequately protect his or her own property with appropriate insurance.  This must be shown </w:t>
      </w:r>
      <w:r w:rsidR="00193D62">
        <w:rPr>
          <w:rFonts w:cs="Arial"/>
        </w:rPr>
        <w:t xml:space="preserve">during </w:t>
      </w:r>
      <w:r w:rsidR="001F7589">
        <w:rPr>
          <w:rFonts w:cs="Arial"/>
        </w:rPr>
        <w:t xml:space="preserve">the </w:t>
      </w:r>
      <w:r w:rsidR="00193D62">
        <w:rPr>
          <w:rFonts w:cs="Arial"/>
        </w:rPr>
        <w:t>annual RV Compound membership renewal</w:t>
      </w:r>
      <w:r w:rsidR="00886850" w:rsidRPr="00633E2B">
        <w:rPr>
          <w:rFonts w:cs="Arial"/>
        </w:rPr>
        <w:t xml:space="preserve"> and or whenever insurance is renewed, if required 2 times a year</w:t>
      </w:r>
      <w:proofErr w:type="gramStart"/>
      <w:r w:rsidR="00886850" w:rsidRPr="00633E2B">
        <w:rPr>
          <w:rFonts w:cs="Arial"/>
        </w:rPr>
        <w:t>) ,</w:t>
      </w:r>
      <w:proofErr w:type="gramEnd"/>
      <w:r w:rsidR="00886850" w:rsidRPr="00633E2B">
        <w:rPr>
          <w:rFonts w:cs="Arial"/>
        </w:rPr>
        <w:t xml:space="preserve"> </w:t>
      </w:r>
      <w:r w:rsidR="00193D62">
        <w:rPr>
          <w:rFonts w:cs="Arial"/>
        </w:rPr>
        <w:t>i</w:t>
      </w:r>
      <w:r w:rsidR="00886850" w:rsidRPr="00633E2B">
        <w:rPr>
          <w:rFonts w:cs="Arial"/>
        </w:rPr>
        <w:t xml:space="preserve">nsurance </w:t>
      </w:r>
      <w:r w:rsidR="00193D62">
        <w:rPr>
          <w:rFonts w:cs="Arial"/>
        </w:rPr>
        <w:t>e</w:t>
      </w:r>
      <w:r w:rsidR="00886850" w:rsidRPr="00633E2B">
        <w:rPr>
          <w:rFonts w:cs="Arial"/>
        </w:rPr>
        <w:t xml:space="preserve">xpiry </w:t>
      </w:r>
      <w:r w:rsidR="00193D62">
        <w:rPr>
          <w:rFonts w:cs="Arial"/>
        </w:rPr>
        <w:t>d</w:t>
      </w:r>
      <w:r w:rsidR="00886850" w:rsidRPr="00633E2B">
        <w:rPr>
          <w:rFonts w:cs="Arial"/>
        </w:rPr>
        <w:t xml:space="preserve">ate, </w:t>
      </w:r>
      <w:r w:rsidR="00193D62">
        <w:rPr>
          <w:rFonts w:cs="Arial"/>
        </w:rPr>
        <w:t>r</w:t>
      </w:r>
      <w:r w:rsidR="00886850" w:rsidRPr="00633E2B">
        <w:rPr>
          <w:rFonts w:cs="Arial"/>
        </w:rPr>
        <w:t xml:space="preserve">egistration </w:t>
      </w:r>
      <w:r w:rsidR="00193D62">
        <w:rPr>
          <w:rFonts w:cs="Arial"/>
        </w:rPr>
        <w:t>n</w:t>
      </w:r>
      <w:r w:rsidR="00886850" w:rsidRPr="00633E2B">
        <w:rPr>
          <w:rFonts w:cs="Arial"/>
        </w:rPr>
        <w:t>umber</w:t>
      </w:r>
      <w:r w:rsidR="001820E5">
        <w:rPr>
          <w:rFonts w:cs="Arial"/>
        </w:rPr>
        <w:t>.</w:t>
      </w:r>
      <w:r w:rsidR="001820E5" w:rsidRPr="001820E5">
        <w:t xml:space="preserve"> </w:t>
      </w:r>
      <w:r w:rsidR="001820E5">
        <w:rPr>
          <w:rFonts w:cs="Arial"/>
        </w:rPr>
        <w:t xml:space="preserve">Members must ensure </w:t>
      </w:r>
      <w:r w:rsidR="001820E5" w:rsidRPr="001820E5">
        <w:rPr>
          <w:rFonts w:cs="Arial"/>
        </w:rPr>
        <w:t>PSP has a copy of their current insurance certificate. Upon renewal of your insurance policy, please submit your new insurance certificate online at CAF Connection using the following link:</w:t>
      </w:r>
    </w:p>
    <w:p w14:paraId="22FC5FA0" w14:textId="2238A95B" w:rsidR="00886850" w:rsidRPr="001820E5" w:rsidRDefault="00830EAD" w:rsidP="001820E5">
      <w:pPr>
        <w:ind w:left="1440"/>
        <w:rPr>
          <w:rFonts w:cs="Arial"/>
        </w:rPr>
      </w:pPr>
      <w:hyperlink r:id="rId8" w:history="1">
        <w:r w:rsidR="001820E5" w:rsidRPr="00F01EFB">
          <w:rPr>
            <w:rStyle w:val="Hyperlink"/>
            <w:rFonts w:cs="Arial"/>
          </w:rPr>
          <w:t>https://www.cafconnection.ca/Cold-Lake/Facilities/4-Wing-RV-Storage-Compound/RV-Compound-Insurance-Policy-Renewal.aspx</w:t>
        </w:r>
      </w:hyperlink>
      <w:r w:rsidR="001820E5">
        <w:rPr>
          <w:rFonts w:cs="Arial"/>
        </w:rPr>
        <w:t>;</w:t>
      </w:r>
    </w:p>
    <w:p w14:paraId="05B4A6EC" w14:textId="77777777" w:rsidR="00193D62" w:rsidRPr="00633E2B" w:rsidRDefault="00193D62" w:rsidP="00483BA3">
      <w:pPr>
        <w:ind w:left="1418" w:hanging="567"/>
        <w:rPr>
          <w:rFonts w:cs="Arial"/>
        </w:rPr>
      </w:pPr>
    </w:p>
    <w:p w14:paraId="46ED50F8" w14:textId="24F62A7E" w:rsidR="00886850" w:rsidRDefault="001F7589" w:rsidP="00483BA3">
      <w:pPr>
        <w:numPr>
          <w:ilvl w:val="1"/>
          <w:numId w:val="1"/>
        </w:numPr>
        <w:tabs>
          <w:tab w:val="clear" w:pos="1440"/>
        </w:tabs>
        <w:ind w:left="1418" w:hanging="567"/>
        <w:rPr>
          <w:rFonts w:cs="Arial"/>
        </w:rPr>
      </w:pPr>
      <w:r>
        <w:rPr>
          <w:rFonts w:cs="Arial"/>
        </w:rPr>
        <w:t>e</w:t>
      </w:r>
      <w:r w:rsidR="00886850" w:rsidRPr="00633E2B">
        <w:rPr>
          <w:rFonts w:cs="Arial"/>
        </w:rPr>
        <w:t>mergency/</w:t>
      </w:r>
      <w:r>
        <w:rPr>
          <w:rFonts w:cs="Arial"/>
        </w:rPr>
        <w:t>s</w:t>
      </w:r>
      <w:r w:rsidR="00886850" w:rsidRPr="00633E2B">
        <w:rPr>
          <w:rFonts w:cs="Arial"/>
        </w:rPr>
        <w:t xml:space="preserve">ponsor </w:t>
      </w:r>
      <w:r>
        <w:rPr>
          <w:rFonts w:cs="Arial"/>
        </w:rPr>
        <w:t>c</w:t>
      </w:r>
      <w:r w:rsidR="00886850" w:rsidRPr="00633E2B">
        <w:rPr>
          <w:rFonts w:cs="Arial"/>
        </w:rPr>
        <w:t xml:space="preserve">ontact </w:t>
      </w:r>
      <w:r>
        <w:rPr>
          <w:rFonts w:cs="Arial"/>
        </w:rPr>
        <w:t>i</w:t>
      </w:r>
      <w:r w:rsidR="00886850" w:rsidRPr="00633E2B">
        <w:rPr>
          <w:rFonts w:cs="Arial"/>
        </w:rPr>
        <w:t>nformation (</w:t>
      </w:r>
      <w:r>
        <w:rPr>
          <w:rFonts w:cs="Arial"/>
        </w:rPr>
        <w:t>a</w:t>
      </w:r>
      <w:r w:rsidR="00886850" w:rsidRPr="00633E2B">
        <w:rPr>
          <w:rFonts w:cs="Arial"/>
        </w:rPr>
        <w:t xml:space="preserve">lternate </w:t>
      </w:r>
      <w:r>
        <w:rPr>
          <w:rFonts w:cs="Arial"/>
        </w:rPr>
        <w:t>c</w:t>
      </w:r>
      <w:r w:rsidR="00886850" w:rsidRPr="00633E2B">
        <w:rPr>
          <w:rFonts w:cs="Arial"/>
        </w:rPr>
        <w:t xml:space="preserve">ontact </w:t>
      </w:r>
      <w:r>
        <w:rPr>
          <w:rFonts w:cs="Arial"/>
        </w:rPr>
        <w:t>a</w:t>
      </w:r>
      <w:r w:rsidR="00886850" w:rsidRPr="00633E2B">
        <w:rPr>
          <w:rFonts w:cs="Arial"/>
        </w:rPr>
        <w:t>greement)</w:t>
      </w:r>
      <w:r>
        <w:rPr>
          <w:rFonts w:cs="Arial"/>
        </w:rPr>
        <w:t>;</w:t>
      </w:r>
    </w:p>
    <w:p w14:paraId="12C8FA8B" w14:textId="77777777" w:rsidR="001F7589" w:rsidRPr="00633E2B" w:rsidRDefault="001F7589" w:rsidP="00483BA3">
      <w:pPr>
        <w:ind w:left="1418" w:hanging="567"/>
        <w:rPr>
          <w:rFonts w:cs="Arial"/>
        </w:rPr>
      </w:pPr>
    </w:p>
    <w:p w14:paraId="30F8D80A" w14:textId="77777777" w:rsidR="00CA3138" w:rsidRDefault="001F7589" w:rsidP="00CA3138">
      <w:pPr>
        <w:numPr>
          <w:ilvl w:val="1"/>
          <w:numId w:val="1"/>
        </w:numPr>
        <w:tabs>
          <w:tab w:val="clear" w:pos="1440"/>
        </w:tabs>
        <w:ind w:left="1418" w:hanging="567"/>
        <w:rPr>
          <w:rFonts w:cs="Arial"/>
        </w:rPr>
      </w:pPr>
      <w:proofErr w:type="gramStart"/>
      <w:r>
        <w:rPr>
          <w:rFonts w:cs="Arial"/>
        </w:rPr>
        <w:t>a</w:t>
      </w:r>
      <w:proofErr w:type="gramEnd"/>
      <w:r w:rsidR="00886850" w:rsidRPr="00633E2B">
        <w:rPr>
          <w:rFonts w:cs="Arial"/>
        </w:rPr>
        <w:t xml:space="preserve"> $50.00 security deposit will be paid by all members who register a vehicle with </w:t>
      </w:r>
      <w:r>
        <w:rPr>
          <w:rFonts w:cs="Arial"/>
        </w:rPr>
        <w:t xml:space="preserve">the </w:t>
      </w:r>
      <w:r w:rsidR="00886850" w:rsidRPr="00633E2B">
        <w:rPr>
          <w:rFonts w:cs="Arial"/>
        </w:rPr>
        <w:t>4 Wing Cold lake RV Compound.  This is for each registered site.  These monies will be returned on determination that the issued RV Compound parking stall is clean and acceptable for re-issuance</w:t>
      </w:r>
      <w:r w:rsidR="004144D1">
        <w:rPr>
          <w:rFonts w:cs="Arial"/>
        </w:rPr>
        <w:t>. Site is considered clean when all items and garbage is removed</w:t>
      </w:r>
      <w:r w:rsidR="001820E5">
        <w:rPr>
          <w:rFonts w:cs="Arial"/>
        </w:rPr>
        <w:t>;</w:t>
      </w:r>
    </w:p>
    <w:p w14:paraId="6381AAD6" w14:textId="77777777" w:rsidR="00CA3138" w:rsidRDefault="00CA3138" w:rsidP="00CA3138">
      <w:pPr>
        <w:pStyle w:val="ListParagraph"/>
        <w:rPr>
          <w:rFonts w:cs="Arial"/>
        </w:rPr>
      </w:pPr>
    </w:p>
    <w:p w14:paraId="5E7CD634" w14:textId="6B124D5A" w:rsidR="00886850" w:rsidRPr="00CA3138" w:rsidRDefault="00CA3138" w:rsidP="00CA3138">
      <w:pPr>
        <w:numPr>
          <w:ilvl w:val="1"/>
          <w:numId w:val="1"/>
        </w:numPr>
        <w:tabs>
          <w:tab w:val="clear" w:pos="1440"/>
        </w:tabs>
        <w:ind w:left="1418" w:hanging="567"/>
        <w:rPr>
          <w:rFonts w:cs="Arial"/>
        </w:rPr>
      </w:pPr>
      <w:proofErr w:type="gramStart"/>
      <w:r>
        <w:rPr>
          <w:rFonts w:cs="Arial"/>
        </w:rPr>
        <w:lastRenderedPageBreak/>
        <w:t>e</w:t>
      </w:r>
      <w:r w:rsidRPr="00CA3138">
        <w:rPr>
          <w:rFonts w:cs="Arial"/>
        </w:rPr>
        <w:t>ach</w:t>
      </w:r>
      <w:proofErr w:type="gramEnd"/>
      <w:r w:rsidRPr="00CA3138">
        <w:rPr>
          <w:rFonts w:cs="Arial"/>
        </w:rPr>
        <w:t xml:space="preserve"> member under Priority Allocation 1-5 will be entitled to no more than 2 free RV storage sites (max of 2 free sites per household). Regular fees are applicable for additional sites and members falling under the Priority 6 Allocation:</w:t>
      </w:r>
      <w:r>
        <w:rPr>
          <w:rFonts w:cs="Arial"/>
        </w:rPr>
        <w:br/>
      </w:r>
    </w:p>
    <w:p w14:paraId="2E2EAC57" w14:textId="15690A13" w:rsidR="00436210" w:rsidRDefault="00192CB1" w:rsidP="00A80100">
      <w:pPr>
        <w:pStyle w:val="ListParagraph"/>
        <w:numPr>
          <w:ilvl w:val="0"/>
          <w:numId w:val="16"/>
        </w:numPr>
        <w:ind w:left="1985"/>
        <w:rPr>
          <w:rFonts w:cs="Arial"/>
        </w:rPr>
      </w:pPr>
      <w:r w:rsidRPr="00A80100">
        <w:rPr>
          <w:rFonts w:cs="Arial"/>
        </w:rPr>
        <w:t xml:space="preserve">North Compound Sites </w:t>
      </w:r>
      <w:r w:rsidR="00436210">
        <w:rPr>
          <w:rFonts w:cs="Arial"/>
        </w:rPr>
        <w:t>(Full Year)</w:t>
      </w:r>
      <w:r w:rsidRPr="00A80100">
        <w:rPr>
          <w:rFonts w:cs="Arial"/>
        </w:rPr>
        <w:t>- $</w:t>
      </w:r>
      <w:r w:rsidR="00CA3138">
        <w:rPr>
          <w:rFonts w:cs="Arial"/>
        </w:rPr>
        <w:t>30.00</w:t>
      </w:r>
      <w:r w:rsidRPr="00A80100">
        <w:rPr>
          <w:rFonts w:cs="Arial"/>
        </w:rPr>
        <w:t xml:space="preserve"> + GST = $</w:t>
      </w:r>
      <w:r w:rsidR="00917B57">
        <w:rPr>
          <w:rFonts w:cs="Arial"/>
        </w:rPr>
        <w:t>31.50</w:t>
      </w:r>
      <w:r w:rsidR="00AF252F">
        <w:rPr>
          <w:rFonts w:cs="Arial"/>
        </w:rPr>
        <w:t>;</w:t>
      </w:r>
    </w:p>
    <w:p w14:paraId="2A6EAF84" w14:textId="6E74A835" w:rsidR="00436210" w:rsidRDefault="00436210" w:rsidP="00A80100">
      <w:pPr>
        <w:pStyle w:val="ListParagraph"/>
        <w:numPr>
          <w:ilvl w:val="0"/>
          <w:numId w:val="16"/>
        </w:numPr>
        <w:ind w:left="1985"/>
        <w:rPr>
          <w:rFonts w:cs="Arial"/>
        </w:rPr>
      </w:pPr>
      <w:r w:rsidRPr="00A80100">
        <w:rPr>
          <w:rFonts w:cs="Arial"/>
        </w:rPr>
        <w:t xml:space="preserve">North Compound Sites </w:t>
      </w:r>
      <w:r>
        <w:rPr>
          <w:rFonts w:cs="Arial"/>
        </w:rPr>
        <w:t>(1/2 Year)</w:t>
      </w:r>
      <w:r w:rsidRPr="00A80100">
        <w:rPr>
          <w:rFonts w:cs="Arial"/>
        </w:rPr>
        <w:t>- $</w:t>
      </w:r>
      <w:r>
        <w:rPr>
          <w:rFonts w:cs="Arial"/>
        </w:rPr>
        <w:t>15.00</w:t>
      </w:r>
      <w:r w:rsidRPr="00A80100">
        <w:rPr>
          <w:rFonts w:cs="Arial"/>
        </w:rPr>
        <w:t xml:space="preserve"> + GST = $</w:t>
      </w:r>
      <w:r>
        <w:rPr>
          <w:rFonts w:cs="Arial"/>
        </w:rPr>
        <w:t>15.75;</w:t>
      </w:r>
    </w:p>
    <w:p w14:paraId="5A16C99C" w14:textId="2D02247F" w:rsidR="00192CB1" w:rsidRPr="00A80100" w:rsidRDefault="00436210" w:rsidP="00A80100">
      <w:pPr>
        <w:pStyle w:val="ListParagraph"/>
        <w:numPr>
          <w:ilvl w:val="0"/>
          <w:numId w:val="16"/>
        </w:numPr>
        <w:ind w:left="1985"/>
        <w:rPr>
          <w:rFonts w:cs="Arial"/>
        </w:rPr>
      </w:pPr>
      <w:r w:rsidRPr="00A80100">
        <w:rPr>
          <w:rFonts w:cs="Arial"/>
        </w:rPr>
        <w:t>South Compound Elongated Sites</w:t>
      </w:r>
      <w:r>
        <w:rPr>
          <w:rFonts w:cs="Arial"/>
        </w:rPr>
        <w:t xml:space="preserve"> (Full Year)</w:t>
      </w:r>
      <w:r w:rsidRPr="00A80100">
        <w:rPr>
          <w:rFonts w:cs="Arial"/>
        </w:rPr>
        <w:t xml:space="preserve"> - $</w:t>
      </w:r>
      <w:r>
        <w:rPr>
          <w:rFonts w:cs="Arial"/>
        </w:rPr>
        <w:t>50.00</w:t>
      </w:r>
      <w:r w:rsidRPr="00A80100">
        <w:rPr>
          <w:rFonts w:cs="Arial"/>
        </w:rPr>
        <w:t xml:space="preserve"> + GST = $</w:t>
      </w:r>
      <w:r>
        <w:rPr>
          <w:rFonts w:cs="Arial"/>
        </w:rPr>
        <w:t>52.50</w:t>
      </w:r>
      <w:r w:rsidR="00917B57">
        <w:rPr>
          <w:rFonts w:cs="Arial"/>
        </w:rPr>
        <w:t>;</w:t>
      </w:r>
      <w:r>
        <w:rPr>
          <w:rFonts w:cs="Arial"/>
        </w:rPr>
        <w:t xml:space="preserve"> </w:t>
      </w:r>
      <w:r w:rsidR="00AF252F">
        <w:rPr>
          <w:rFonts w:cs="Arial"/>
        </w:rPr>
        <w:t xml:space="preserve"> and</w:t>
      </w:r>
    </w:p>
    <w:p w14:paraId="763261D4" w14:textId="23B19382" w:rsidR="00886850" w:rsidRPr="00A80100" w:rsidRDefault="00B13370" w:rsidP="00A80100">
      <w:pPr>
        <w:pStyle w:val="ListParagraph"/>
        <w:numPr>
          <w:ilvl w:val="0"/>
          <w:numId w:val="16"/>
        </w:numPr>
        <w:ind w:left="1985"/>
        <w:rPr>
          <w:rFonts w:cs="Arial"/>
        </w:rPr>
      </w:pPr>
      <w:r w:rsidRPr="00A80100">
        <w:rPr>
          <w:rFonts w:cs="Arial"/>
        </w:rPr>
        <w:t xml:space="preserve">South Compound </w:t>
      </w:r>
      <w:r w:rsidR="00886850" w:rsidRPr="00A80100">
        <w:rPr>
          <w:rFonts w:cs="Arial"/>
        </w:rPr>
        <w:t>Elongated Sites</w:t>
      </w:r>
      <w:r w:rsidR="00436210">
        <w:rPr>
          <w:rFonts w:cs="Arial"/>
        </w:rPr>
        <w:t xml:space="preserve"> (1/2 Year)</w:t>
      </w:r>
      <w:r w:rsidR="00E60CA5" w:rsidRPr="00A80100">
        <w:rPr>
          <w:rFonts w:cs="Arial"/>
        </w:rPr>
        <w:t xml:space="preserve"> - </w:t>
      </w:r>
      <w:r w:rsidR="00886850" w:rsidRPr="00A80100">
        <w:rPr>
          <w:rFonts w:cs="Arial"/>
        </w:rPr>
        <w:t>$</w:t>
      </w:r>
      <w:r w:rsidR="00436210">
        <w:rPr>
          <w:rFonts w:cs="Arial"/>
        </w:rPr>
        <w:t>25</w:t>
      </w:r>
      <w:r w:rsidR="00CA3138">
        <w:rPr>
          <w:rFonts w:cs="Arial"/>
        </w:rPr>
        <w:t>.00</w:t>
      </w:r>
      <w:r w:rsidR="00886850" w:rsidRPr="00A80100">
        <w:rPr>
          <w:rFonts w:cs="Arial"/>
        </w:rPr>
        <w:t xml:space="preserve"> + GST = $</w:t>
      </w:r>
      <w:r w:rsidR="00436210">
        <w:rPr>
          <w:rFonts w:cs="Arial"/>
        </w:rPr>
        <w:t>26</w:t>
      </w:r>
      <w:r w:rsidR="00CA3138">
        <w:rPr>
          <w:rFonts w:cs="Arial"/>
        </w:rPr>
        <w:t>.50</w:t>
      </w:r>
      <w:r w:rsidR="00AF252F">
        <w:rPr>
          <w:rFonts w:cs="Arial"/>
        </w:rPr>
        <w:t>.</w:t>
      </w:r>
    </w:p>
    <w:p w14:paraId="2F12E1DF" w14:textId="3928D125" w:rsidR="00886850" w:rsidRPr="00633E2B" w:rsidRDefault="00886850" w:rsidP="00533DB8">
      <w:pPr>
        <w:rPr>
          <w:rFonts w:cs="Arial"/>
        </w:rPr>
      </w:pPr>
    </w:p>
    <w:p w14:paraId="439A9789" w14:textId="7187945D" w:rsidR="00343497" w:rsidRPr="00AF252F" w:rsidRDefault="00483BA3" w:rsidP="00483BA3">
      <w:pPr>
        <w:pStyle w:val="ListParagraph"/>
        <w:numPr>
          <w:ilvl w:val="1"/>
          <w:numId w:val="1"/>
        </w:numPr>
        <w:tabs>
          <w:tab w:val="clear" w:pos="1440"/>
        </w:tabs>
        <w:ind w:left="1418" w:hanging="567"/>
        <w:rPr>
          <w:rFonts w:cs="Arial"/>
        </w:rPr>
      </w:pPr>
      <w:proofErr w:type="gramStart"/>
      <w:r>
        <w:rPr>
          <w:rFonts w:cs="Arial"/>
          <w:color w:val="000000"/>
        </w:rPr>
        <w:t>m</w:t>
      </w:r>
      <w:r w:rsidR="00745409" w:rsidRPr="00633E2B">
        <w:rPr>
          <w:rFonts w:cs="Arial"/>
          <w:color w:val="000000"/>
        </w:rPr>
        <w:t>embers</w:t>
      </w:r>
      <w:proofErr w:type="gramEnd"/>
      <w:r w:rsidR="00745409" w:rsidRPr="00633E2B">
        <w:rPr>
          <w:rFonts w:cs="Arial"/>
          <w:color w:val="000000"/>
        </w:rPr>
        <w:t xml:space="preserve"> who have not completed the renewal process will not have access to the RV Compound after 31 May </w:t>
      </w:r>
      <w:r w:rsidR="0013694D">
        <w:rPr>
          <w:rFonts w:cs="Arial"/>
          <w:color w:val="000000"/>
        </w:rPr>
        <w:t>of the current fiscal year</w:t>
      </w:r>
      <w:r w:rsidR="00745409" w:rsidRPr="00633E2B">
        <w:rPr>
          <w:rFonts w:cs="Arial"/>
          <w:color w:val="000000"/>
        </w:rPr>
        <w:t>. A late fee of $5</w:t>
      </w:r>
      <w:r w:rsidR="0013694D">
        <w:rPr>
          <w:rFonts w:cs="Arial"/>
          <w:color w:val="000000"/>
        </w:rPr>
        <w:t>0</w:t>
      </w:r>
      <w:r w:rsidR="00745409" w:rsidRPr="00633E2B">
        <w:rPr>
          <w:rFonts w:cs="Arial"/>
          <w:color w:val="000000"/>
        </w:rPr>
        <w:t xml:space="preserve"> per s</w:t>
      </w:r>
      <w:r w:rsidR="0013694D">
        <w:rPr>
          <w:rFonts w:cs="Arial"/>
          <w:color w:val="000000"/>
        </w:rPr>
        <w:t>ite, per month,</w:t>
      </w:r>
      <w:r w:rsidR="00DA0F24">
        <w:rPr>
          <w:rFonts w:cs="Arial"/>
          <w:color w:val="000000"/>
        </w:rPr>
        <w:t xml:space="preserve"> will apply beginning 1 </w:t>
      </w:r>
      <w:r w:rsidR="0013694D">
        <w:rPr>
          <w:rFonts w:cs="Arial"/>
          <w:color w:val="000000"/>
        </w:rPr>
        <w:t>June of the current fiscal year</w:t>
      </w:r>
      <w:r w:rsidR="00AF252F">
        <w:rPr>
          <w:rFonts w:cs="Arial"/>
          <w:color w:val="000000"/>
        </w:rPr>
        <w:t>;</w:t>
      </w:r>
      <w:r w:rsidR="00FB169A">
        <w:rPr>
          <w:rFonts w:cs="Arial"/>
          <w:color w:val="000000"/>
        </w:rPr>
        <w:t xml:space="preserve"> and</w:t>
      </w:r>
    </w:p>
    <w:p w14:paraId="3CFB5C07" w14:textId="77777777" w:rsidR="00AF252F" w:rsidRPr="00633E2B" w:rsidRDefault="00AF252F" w:rsidP="00336AFA">
      <w:pPr>
        <w:rPr>
          <w:rFonts w:cs="Arial"/>
        </w:rPr>
      </w:pPr>
    </w:p>
    <w:p w14:paraId="216874B6" w14:textId="695AFD0A" w:rsidR="00886850" w:rsidRDefault="00483BA3" w:rsidP="00483BA3">
      <w:pPr>
        <w:numPr>
          <w:ilvl w:val="1"/>
          <w:numId w:val="1"/>
        </w:numPr>
        <w:tabs>
          <w:tab w:val="clear" w:pos="1440"/>
        </w:tabs>
        <w:ind w:left="1418" w:hanging="567"/>
        <w:rPr>
          <w:rFonts w:cs="Arial"/>
        </w:rPr>
      </w:pPr>
      <w:proofErr w:type="gramStart"/>
      <w:r>
        <w:rPr>
          <w:rFonts w:cs="Arial"/>
        </w:rPr>
        <w:t>t</w:t>
      </w:r>
      <w:r w:rsidR="00886850" w:rsidRPr="00633E2B">
        <w:rPr>
          <w:rFonts w:cs="Arial"/>
        </w:rPr>
        <w:t>here</w:t>
      </w:r>
      <w:proofErr w:type="gramEnd"/>
      <w:r w:rsidR="00886850" w:rsidRPr="00633E2B">
        <w:rPr>
          <w:rFonts w:cs="Arial"/>
        </w:rPr>
        <w:t xml:space="preserve"> </w:t>
      </w:r>
      <w:r w:rsidR="00AF252F">
        <w:rPr>
          <w:rFonts w:cs="Arial"/>
        </w:rPr>
        <w:t>are</w:t>
      </w:r>
      <w:r w:rsidR="00886850" w:rsidRPr="00633E2B">
        <w:rPr>
          <w:rFonts w:cs="Arial"/>
        </w:rPr>
        <w:t xml:space="preserve"> 2 different RV Storage Compounds. The South </w:t>
      </w:r>
      <w:r w:rsidR="00AF252F">
        <w:rPr>
          <w:rFonts w:cs="Arial"/>
        </w:rPr>
        <w:t>e</w:t>
      </w:r>
      <w:r w:rsidR="00886850" w:rsidRPr="00633E2B">
        <w:rPr>
          <w:rFonts w:cs="Arial"/>
        </w:rPr>
        <w:t xml:space="preserve">longated RV Compound is for trailers over 26 feet from </w:t>
      </w:r>
      <w:r w:rsidR="00AF252F">
        <w:rPr>
          <w:rFonts w:cs="Arial"/>
        </w:rPr>
        <w:t>b</w:t>
      </w:r>
      <w:r w:rsidR="00886850" w:rsidRPr="00633E2B">
        <w:rPr>
          <w:rFonts w:cs="Arial"/>
        </w:rPr>
        <w:t xml:space="preserve">ack bumper to </w:t>
      </w:r>
      <w:r w:rsidR="00AF252F">
        <w:rPr>
          <w:rFonts w:cs="Arial"/>
        </w:rPr>
        <w:t>f</w:t>
      </w:r>
      <w:r w:rsidR="00886850" w:rsidRPr="00633E2B">
        <w:rPr>
          <w:rFonts w:cs="Arial"/>
        </w:rPr>
        <w:t>ront of hitch inclusive.  The North RV Compound site is for trailers 25 feet and under</w:t>
      </w:r>
      <w:r w:rsidR="00EB61A3">
        <w:rPr>
          <w:rFonts w:cs="Arial"/>
        </w:rPr>
        <w:t>.</w:t>
      </w:r>
    </w:p>
    <w:p w14:paraId="46FE5AC6" w14:textId="77777777" w:rsidR="00886850" w:rsidRPr="00633E2B" w:rsidRDefault="00886850" w:rsidP="00533DB8">
      <w:pPr>
        <w:rPr>
          <w:rFonts w:cs="Arial"/>
        </w:rPr>
      </w:pPr>
    </w:p>
    <w:p w14:paraId="26ED257D" w14:textId="27DC1702" w:rsidR="00886850" w:rsidRPr="00633E2B" w:rsidRDefault="00886850" w:rsidP="00E43C76">
      <w:pPr>
        <w:pStyle w:val="ListParagraph"/>
        <w:numPr>
          <w:ilvl w:val="0"/>
          <w:numId w:val="13"/>
        </w:numPr>
        <w:ind w:left="0" w:firstLine="0"/>
        <w:rPr>
          <w:rFonts w:cs="Arial"/>
        </w:rPr>
      </w:pPr>
      <w:r w:rsidRPr="00633E2B">
        <w:rPr>
          <w:rFonts w:cs="Arial"/>
        </w:rPr>
        <w:t xml:space="preserve">Enforcement of documentation, updates, and payments will be done via email starting with </w:t>
      </w:r>
      <w:r w:rsidR="00E43C76" w:rsidRPr="00633E2B">
        <w:rPr>
          <w:rFonts w:cs="Arial"/>
        </w:rPr>
        <w:t>30-day</w:t>
      </w:r>
      <w:r w:rsidRPr="00633E2B">
        <w:rPr>
          <w:rFonts w:cs="Arial"/>
        </w:rPr>
        <w:t xml:space="preserve"> notice, and 2nd notice will be 15 days.  After </w:t>
      </w:r>
      <w:r w:rsidR="00EB61A3">
        <w:rPr>
          <w:rFonts w:cs="Arial"/>
        </w:rPr>
        <w:t xml:space="preserve">this, </w:t>
      </w:r>
      <w:r w:rsidRPr="00633E2B">
        <w:rPr>
          <w:rFonts w:cs="Arial"/>
        </w:rPr>
        <w:t>your item(s) will be removed/towed at the member’s expense.</w:t>
      </w:r>
    </w:p>
    <w:p w14:paraId="72C3F1CA" w14:textId="77777777" w:rsidR="00886850" w:rsidRPr="00633E2B" w:rsidRDefault="00886850" w:rsidP="00E43C76">
      <w:pPr>
        <w:pStyle w:val="ListParagraph"/>
        <w:ind w:left="0"/>
        <w:rPr>
          <w:rFonts w:cs="Arial"/>
        </w:rPr>
      </w:pPr>
    </w:p>
    <w:p w14:paraId="621FDA3A" w14:textId="77777777" w:rsidR="00886850" w:rsidRPr="00633E2B" w:rsidRDefault="00886850" w:rsidP="00E43C76">
      <w:pPr>
        <w:pStyle w:val="ListParagraph"/>
        <w:numPr>
          <w:ilvl w:val="0"/>
          <w:numId w:val="13"/>
        </w:numPr>
        <w:ind w:left="0" w:firstLine="0"/>
        <w:rPr>
          <w:rFonts w:cs="Arial"/>
        </w:rPr>
      </w:pPr>
      <w:r w:rsidRPr="00633E2B">
        <w:rPr>
          <w:rFonts w:cs="Arial"/>
        </w:rPr>
        <w:t>No slides are to be left in the out position.  Must be parked within the lines, not on the lines.</w:t>
      </w:r>
    </w:p>
    <w:p w14:paraId="75A1E71A" w14:textId="77777777" w:rsidR="00886850" w:rsidRPr="00633E2B" w:rsidRDefault="00886850" w:rsidP="00E43C76">
      <w:pPr>
        <w:pStyle w:val="ListParagraph"/>
        <w:ind w:left="0"/>
        <w:rPr>
          <w:rFonts w:cs="Arial"/>
        </w:rPr>
      </w:pPr>
    </w:p>
    <w:p w14:paraId="5F2BB4FF" w14:textId="1A7CCBA2" w:rsidR="00886850" w:rsidRPr="00633E2B" w:rsidRDefault="00886850" w:rsidP="00E43C76">
      <w:pPr>
        <w:pStyle w:val="ListParagraph"/>
        <w:numPr>
          <w:ilvl w:val="0"/>
          <w:numId w:val="13"/>
        </w:numPr>
        <w:ind w:left="0" w:firstLine="0"/>
        <w:rPr>
          <w:rFonts w:cs="Arial"/>
        </w:rPr>
      </w:pPr>
      <w:r w:rsidRPr="00633E2B">
        <w:rPr>
          <w:rFonts w:cs="Arial"/>
        </w:rPr>
        <w:t xml:space="preserve">Access to the RV Compound is controlled by the PSP </w:t>
      </w:r>
      <w:r w:rsidR="00DB74E0">
        <w:rPr>
          <w:rFonts w:cs="Arial"/>
        </w:rPr>
        <w:t>C</w:t>
      </w:r>
      <w:r w:rsidRPr="00633E2B">
        <w:rPr>
          <w:rFonts w:cs="Arial"/>
        </w:rPr>
        <w:t>ommunity</w:t>
      </w:r>
      <w:r w:rsidR="00DB74E0">
        <w:rPr>
          <w:rFonts w:cs="Arial"/>
        </w:rPr>
        <w:t xml:space="preserve"> R</w:t>
      </w:r>
      <w:r w:rsidRPr="00633E2B">
        <w:rPr>
          <w:rFonts w:cs="Arial"/>
        </w:rPr>
        <w:t xml:space="preserve">ecreation </w:t>
      </w:r>
      <w:r w:rsidR="00DB74E0">
        <w:rPr>
          <w:rFonts w:cs="Arial"/>
        </w:rPr>
        <w:t>D</w:t>
      </w:r>
      <w:r w:rsidR="00830EAD">
        <w:rPr>
          <w:rFonts w:cs="Arial"/>
        </w:rPr>
        <w:t xml:space="preserve">epartment. The member must go to the MP detachment to sign out the key. </w:t>
      </w:r>
    </w:p>
    <w:p w14:paraId="2ACB91D9" w14:textId="77777777" w:rsidR="00886850" w:rsidRPr="00633E2B" w:rsidRDefault="00886850" w:rsidP="00E43C76">
      <w:pPr>
        <w:pStyle w:val="ListParagraph"/>
        <w:ind w:left="0"/>
        <w:rPr>
          <w:rFonts w:cs="Arial"/>
        </w:rPr>
      </w:pPr>
    </w:p>
    <w:p w14:paraId="5EA70B4B" w14:textId="090940A4" w:rsidR="00886850" w:rsidRDefault="00886850" w:rsidP="00E43C76">
      <w:pPr>
        <w:pStyle w:val="ListParagraph"/>
        <w:numPr>
          <w:ilvl w:val="0"/>
          <w:numId w:val="13"/>
        </w:numPr>
        <w:ind w:left="0" w:firstLine="0"/>
        <w:rPr>
          <w:rFonts w:cs="Arial"/>
        </w:rPr>
      </w:pPr>
      <w:r w:rsidRPr="00633E2B">
        <w:rPr>
          <w:rFonts w:cs="Arial"/>
        </w:rPr>
        <w:t xml:space="preserve">To gain access to the RV Compound, the member will exchange his/her </w:t>
      </w:r>
      <w:r w:rsidR="00830EAD">
        <w:rPr>
          <w:rFonts w:cs="Arial"/>
        </w:rPr>
        <w:t>Community Card</w:t>
      </w:r>
      <w:r w:rsidRPr="00633E2B">
        <w:rPr>
          <w:rFonts w:cs="Arial"/>
        </w:rPr>
        <w:t xml:space="preserve"> for the key to the compound.  After parking or removing his/her vehicle</w:t>
      </w:r>
      <w:r w:rsidR="007F06D0">
        <w:rPr>
          <w:rFonts w:cs="Arial"/>
        </w:rPr>
        <w:t>,</w:t>
      </w:r>
      <w:r w:rsidRPr="00633E2B">
        <w:rPr>
          <w:rFonts w:cs="Arial"/>
        </w:rPr>
        <w:t xml:space="preserve"> the member should immediately return to MP</w:t>
      </w:r>
      <w:r w:rsidR="007F06D0">
        <w:rPr>
          <w:rFonts w:cs="Arial"/>
        </w:rPr>
        <w:t xml:space="preserve"> detachment</w:t>
      </w:r>
      <w:r w:rsidRPr="00633E2B">
        <w:rPr>
          <w:rFonts w:cs="Arial"/>
        </w:rPr>
        <w:t xml:space="preserve"> and exchange it back for his/her </w:t>
      </w:r>
      <w:r w:rsidR="004513DD">
        <w:rPr>
          <w:rFonts w:cs="Arial"/>
        </w:rPr>
        <w:t>ID</w:t>
      </w:r>
      <w:r w:rsidRPr="00633E2B">
        <w:rPr>
          <w:rFonts w:cs="Arial"/>
        </w:rPr>
        <w:t>.</w:t>
      </w:r>
    </w:p>
    <w:p w14:paraId="108C0B00" w14:textId="77777777" w:rsidR="00F0001C" w:rsidRPr="00F0001C" w:rsidRDefault="00F0001C" w:rsidP="00F0001C">
      <w:pPr>
        <w:pStyle w:val="ListParagraph"/>
        <w:rPr>
          <w:rFonts w:cs="Arial"/>
        </w:rPr>
      </w:pPr>
    </w:p>
    <w:p w14:paraId="71A02A5C" w14:textId="5A2A80EC" w:rsidR="00F0001C" w:rsidRDefault="00F0001C" w:rsidP="00F0001C">
      <w:pPr>
        <w:pStyle w:val="ListParagraph"/>
        <w:numPr>
          <w:ilvl w:val="0"/>
          <w:numId w:val="13"/>
        </w:numPr>
        <w:ind w:left="0" w:firstLine="0"/>
        <w:rPr>
          <w:rFonts w:cs="Arial"/>
        </w:rPr>
      </w:pPr>
      <w:r>
        <w:rPr>
          <w:rFonts w:cs="Arial"/>
        </w:rPr>
        <w:t>To withdraw your vehicle from the 4 Wing RV Compound, please submit your request online CAF Connection using the following link</w:t>
      </w:r>
      <w:r w:rsidR="00FC45D1">
        <w:rPr>
          <w:rFonts w:cs="Arial"/>
        </w:rPr>
        <w:t>;</w:t>
      </w:r>
    </w:p>
    <w:p w14:paraId="15AE9625" w14:textId="7C042776" w:rsidR="00830EAD" w:rsidRDefault="00830EAD" w:rsidP="00F0001C">
      <w:pPr>
        <w:pStyle w:val="ListParagraph"/>
        <w:ind w:left="0"/>
        <w:rPr>
          <w:rFonts w:cs="Arial"/>
        </w:rPr>
      </w:pPr>
      <w:hyperlink r:id="rId9" w:history="1">
        <w:r w:rsidR="00EE4B76" w:rsidRPr="00BE0B9E">
          <w:rPr>
            <w:rStyle w:val="Hyperlink"/>
            <w:rFonts w:cs="Arial"/>
          </w:rPr>
          <w:t>https://www.cafconnection.ca/Cold-Lake/Facilities/4-Wing-RV-Storage-Compound/RV-Site-Withdrawal.aspx</w:t>
        </w:r>
      </w:hyperlink>
      <w:r w:rsidR="00FC45D1">
        <w:rPr>
          <w:rFonts w:cs="Arial"/>
        </w:rPr>
        <w:t>. Once we receive your request and confirm that your site is</w:t>
      </w:r>
      <w:r w:rsidR="001E4D1C">
        <w:rPr>
          <w:rFonts w:cs="Arial"/>
        </w:rPr>
        <w:t xml:space="preserve"> clean and</w:t>
      </w:r>
      <w:r w:rsidR="00FC45D1">
        <w:rPr>
          <w:rFonts w:cs="Arial"/>
        </w:rPr>
        <w:t xml:space="preserve"> </w:t>
      </w:r>
      <w:r w:rsidR="001E4D1C" w:rsidRPr="001E4D1C">
        <w:rPr>
          <w:rFonts w:cs="Arial"/>
        </w:rPr>
        <w:t>acceptable for re-issuance</w:t>
      </w:r>
      <w:r w:rsidR="00FC45D1">
        <w:rPr>
          <w:rFonts w:cs="Arial"/>
        </w:rPr>
        <w:t>, we will return your security</w:t>
      </w:r>
      <w:r>
        <w:rPr>
          <w:rFonts w:cs="Arial"/>
        </w:rPr>
        <w:t xml:space="preserve"> deposit</w:t>
      </w:r>
      <w:bookmarkStart w:id="0" w:name="_GoBack"/>
      <w:bookmarkEnd w:id="0"/>
      <w:r>
        <w:rPr>
          <w:rFonts w:cs="Arial"/>
        </w:rPr>
        <w:t>.</w:t>
      </w:r>
    </w:p>
    <w:p w14:paraId="35441951" w14:textId="65C2C4C8" w:rsidR="00F0001C" w:rsidRDefault="00FC45D1" w:rsidP="00F0001C">
      <w:pPr>
        <w:pStyle w:val="ListParagraph"/>
        <w:ind w:left="0"/>
        <w:rPr>
          <w:rFonts w:cs="Arial"/>
        </w:rPr>
      </w:pPr>
      <w:r>
        <w:rPr>
          <w:rFonts w:cs="Arial"/>
        </w:rPr>
        <w:t xml:space="preserve"> </w:t>
      </w:r>
    </w:p>
    <w:p w14:paraId="496937CD" w14:textId="77777777" w:rsidR="00886850" w:rsidRPr="00633E2B" w:rsidRDefault="00886850" w:rsidP="00E43C76">
      <w:pPr>
        <w:pStyle w:val="ListParagraph"/>
        <w:ind w:left="0"/>
        <w:rPr>
          <w:rFonts w:cs="Arial"/>
        </w:rPr>
      </w:pPr>
    </w:p>
    <w:p w14:paraId="648EA177" w14:textId="1B23A08B" w:rsidR="00886850" w:rsidRPr="00C75042" w:rsidRDefault="00E43C76" w:rsidP="00C75042">
      <w:pPr>
        <w:pStyle w:val="Heading1"/>
      </w:pPr>
      <w:r w:rsidRPr="00C75042">
        <w:lastRenderedPageBreak/>
        <w:t>SECURITY:</w:t>
      </w:r>
    </w:p>
    <w:p w14:paraId="43F16D1C" w14:textId="77777777" w:rsidR="00E43C76" w:rsidRPr="00633E2B" w:rsidRDefault="00E43C76" w:rsidP="00533DB8">
      <w:pPr>
        <w:rPr>
          <w:rFonts w:cs="Arial"/>
          <w:u w:val="single"/>
        </w:rPr>
      </w:pPr>
    </w:p>
    <w:p w14:paraId="4ED544F2" w14:textId="3DFEA269" w:rsidR="00886850" w:rsidRPr="00E43C76" w:rsidRDefault="00886850" w:rsidP="00E43C76">
      <w:pPr>
        <w:pStyle w:val="ListParagraph"/>
        <w:numPr>
          <w:ilvl w:val="0"/>
          <w:numId w:val="13"/>
        </w:numPr>
        <w:ind w:left="0" w:firstLine="0"/>
        <w:rPr>
          <w:rFonts w:cs="Arial"/>
        </w:rPr>
      </w:pPr>
      <w:r w:rsidRPr="00E43C76">
        <w:rPr>
          <w:rFonts w:cs="Arial"/>
        </w:rPr>
        <w:t xml:space="preserve">  </w:t>
      </w:r>
      <w:r w:rsidRPr="00633E2B">
        <w:rPr>
          <w:rFonts w:cs="Arial"/>
        </w:rPr>
        <w:t>The compound is patrolled regularly by the Military Police.  However, it is the member’s responsibility to maintain adequate insurance to cover possible loss or damage of his/her recreational vehicle (s), snowmobiles, boats, trailers, etc</w:t>
      </w:r>
      <w:r w:rsidR="00D3525B">
        <w:rPr>
          <w:rFonts w:cs="Arial"/>
        </w:rPr>
        <w:t>.</w:t>
      </w:r>
      <w:r w:rsidRPr="00633E2B">
        <w:rPr>
          <w:rFonts w:cs="Arial"/>
        </w:rPr>
        <w:t xml:space="preserve"> while parked in the RV Compound.</w:t>
      </w:r>
    </w:p>
    <w:p w14:paraId="66C2D546" w14:textId="77777777" w:rsidR="00886850" w:rsidRPr="00E43C76" w:rsidRDefault="00886850" w:rsidP="00D3525B">
      <w:pPr>
        <w:pStyle w:val="ListParagraph"/>
        <w:ind w:left="0"/>
        <w:rPr>
          <w:rFonts w:cs="Arial"/>
        </w:rPr>
      </w:pPr>
    </w:p>
    <w:p w14:paraId="5B7CC4B5" w14:textId="7B06A409" w:rsidR="00886850" w:rsidRPr="00C75042" w:rsidRDefault="00E43C76" w:rsidP="00C75042">
      <w:pPr>
        <w:pStyle w:val="Heading1"/>
      </w:pPr>
      <w:r w:rsidRPr="00C75042">
        <w:t>INSURANCE:</w:t>
      </w:r>
    </w:p>
    <w:p w14:paraId="2A5D78B9" w14:textId="77777777" w:rsidR="00E43C76" w:rsidRPr="00633E2B" w:rsidRDefault="00E43C76" w:rsidP="00533DB8">
      <w:pPr>
        <w:rPr>
          <w:rFonts w:cs="Arial"/>
          <w:b/>
          <w:u w:val="single"/>
        </w:rPr>
      </w:pPr>
    </w:p>
    <w:p w14:paraId="1F3A90A1" w14:textId="77777777" w:rsidR="00186908" w:rsidRPr="00186908" w:rsidRDefault="00886850" w:rsidP="004B6FB2">
      <w:pPr>
        <w:pStyle w:val="ListParagraph"/>
        <w:numPr>
          <w:ilvl w:val="0"/>
          <w:numId w:val="13"/>
        </w:numPr>
        <w:ind w:left="0" w:firstLine="0"/>
        <w:rPr>
          <w:rFonts w:eastAsiaTheme="majorEastAsia" w:cstheme="majorBidi"/>
          <w:b/>
          <w:color w:val="000000" w:themeColor="text1"/>
          <w:szCs w:val="32"/>
          <w:u w:val="single"/>
        </w:rPr>
      </w:pPr>
      <w:r w:rsidRPr="00633E2B">
        <w:rPr>
          <w:rFonts w:cs="Arial"/>
        </w:rPr>
        <w:t>All items in the RV Compound must have valid insurance</w:t>
      </w:r>
      <w:r w:rsidR="00220750">
        <w:rPr>
          <w:rFonts w:cs="Arial"/>
        </w:rPr>
        <w:t xml:space="preserve"> and a copy will be retained by PSP</w:t>
      </w:r>
      <w:r w:rsidRPr="00633E2B">
        <w:rPr>
          <w:rFonts w:cs="Arial"/>
        </w:rPr>
        <w:t xml:space="preserve">.  </w:t>
      </w:r>
      <w:r w:rsidR="004B6FB2">
        <w:rPr>
          <w:rFonts w:cs="Arial"/>
        </w:rPr>
        <w:t>If your vehicle is under your home insurance policy, you must provide PSP with a letter from your insurance company that indicates that they are aware that your vehicle is stored at the ‘4 Wing RV Storage Compound” or “at an alternate location”.</w:t>
      </w:r>
    </w:p>
    <w:p w14:paraId="253FF214" w14:textId="77777777" w:rsidR="00186908" w:rsidRDefault="00186908" w:rsidP="00186908">
      <w:pPr>
        <w:pStyle w:val="ListParagraph"/>
        <w:ind w:left="0"/>
        <w:rPr>
          <w:rFonts w:cs="Arial"/>
        </w:rPr>
      </w:pPr>
    </w:p>
    <w:p w14:paraId="4FEDBE9B" w14:textId="24CB45C2" w:rsidR="00886850" w:rsidRPr="00C75042" w:rsidRDefault="00E43C76" w:rsidP="00186908">
      <w:pPr>
        <w:pStyle w:val="ListParagraph"/>
        <w:ind w:left="0"/>
        <w:rPr>
          <w:rFonts w:eastAsiaTheme="majorEastAsia" w:cstheme="majorBidi"/>
          <w:b/>
          <w:color w:val="000000" w:themeColor="text1"/>
          <w:szCs w:val="32"/>
          <w:u w:val="single"/>
        </w:rPr>
      </w:pPr>
      <w:r w:rsidRPr="00C75042">
        <w:rPr>
          <w:rFonts w:eastAsiaTheme="majorEastAsia" w:cstheme="majorBidi"/>
          <w:b/>
          <w:color w:val="000000" w:themeColor="text1"/>
          <w:szCs w:val="32"/>
          <w:u w:val="single"/>
        </w:rPr>
        <w:t>ALTERNATE CONTACT AGREEMENT:</w:t>
      </w:r>
    </w:p>
    <w:p w14:paraId="4A1DAD37" w14:textId="77777777" w:rsidR="00E43C76" w:rsidRPr="00633E2B" w:rsidRDefault="00E43C76" w:rsidP="00E43C76">
      <w:pPr>
        <w:pStyle w:val="ListParagraph"/>
        <w:ind w:left="0"/>
        <w:rPr>
          <w:rFonts w:cs="Arial"/>
          <w:b/>
        </w:rPr>
      </w:pPr>
    </w:p>
    <w:p w14:paraId="6EB62948" w14:textId="3FBFC0AB" w:rsidR="00886850" w:rsidRPr="00633E2B" w:rsidRDefault="00886850" w:rsidP="00E43C76">
      <w:pPr>
        <w:pStyle w:val="ListParagraph"/>
        <w:numPr>
          <w:ilvl w:val="0"/>
          <w:numId w:val="13"/>
        </w:numPr>
        <w:ind w:left="0" w:firstLine="0"/>
        <w:rPr>
          <w:rFonts w:cs="Arial"/>
        </w:rPr>
      </w:pPr>
      <w:r w:rsidRPr="00633E2B">
        <w:rPr>
          <w:rFonts w:cs="Arial"/>
        </w:rPr>
        <w:t>An alternate Contact Agreement is used by the PSP Community Recreation Department to ensure that someone is available to action any maintenance or vehicle relocation issues, should the registered member be unavailable or away.</w:t>
      </w:r>
    </w:p>
    <w:p w14:paraId="5D5A9B5A" w14:textId="77777777" w:rsidR="00886850" w:rsidRPr="00633E2B" w:rsidRDefault="00886850" w:rsidP="00E43C76">
      <w:pPr>
        <w:pStyle w:val="ListParagraph"/>
        <w:ind w:left="0"/>
        <w:rPr>
          <w:rFonts w:cs="Arial"/>
        </w:rPr>
      </w:pPr>
    </w:p>
    <w:p w14:paraId="7806B09F" w14:textId="6F8AE188" w:rsidR="00886850" w:rsidRPr="00C75042" w:rsidRDefault="00E43C76" w:rsidP="00C75042">
      <w:pPr>
        <w:pStyle w:val="Heading1"/>
      </w:pPr>
      <w:r w:rsidRPr="00C75042">
        <w:t>COMPOUND MAINTENANCE:</w:t>
      </w:r>
    </w:p>
    <w:p w14:paraId="3DFB1458" w14:textId="77777777" w:rsidR="00E43C76" w:rsidRPr="00633E2B" w:rsidRDefault="00E43C76" w:rsidP="00533DB8">
      <w:pPr>
        <w:rPr>
          <w:rFonts w:cs="Arial"/>
          <w:b/>
          <w:u w:val="single"/>
        </w:rPr>
      </w:pPr>
    </w:p>
    <w:p w14:paraId="0B3E2464" w14:textId="54EDE808" w:rsidR="00336AFA" w:rsidRDefault="00336AFA" w:rsidP="00336AFA">
      <w:pPr>
        <w:numPr>
          <w:ilvl w:val="0"/>
          <w:numId w:val="13"/>
        </w:numPr>
        <w:ind w:left="0" w:firstLine="0"/>
        <w:rPr>
          <w:rFonts w:cs="Arial"/>
        </w:rPr>
      </w:pPr>
      <w:r>
        <w:rPr>
          <w:rFonts w:cs="Arial"/>
        </w:rPr>
        <w:t>E</w:t>
      </w:r>
      <w:r w:rsidRPr="00633E2B">
        <w:rPr>
          <w:rFonts w:cs="Arial"/>
        </w:rPr>
        <w:t>ach member is required to maintain a clean appearance of their registered site(s) at all times</w:t>
      </w:r>
      <w:r>
        <w:rPr>
          <w:rFonts w:cs="Arial"/>
        </w:rPr>
        <w:t>.</w:t>
      </w:r>
    </w:p>
    <w:p w14:paraId="4465AA2C" w14:textId="77777777" w:rsidR="00336AFA" w:rsidRDefault="00336AFA" w:rsidP="00336AFA">
      <w:pPr>
        <w:pStyle w:val="ListParagraph"/>
        <w:ind w:left="0"/>
        <w:rPr>
          <w:rFonts w:cs="Arial"/>
        </w:rPr>
      </w:pPr>
    </w:p>
    <w:p w14:paraId="6A2EE268" w14:textId="717F86DC" w:rsidR="00886850" w:rsidRPr="00E43C76" w:rsidRDefault="00886850" w:rsidP="00E43C76">
      <w:pPr>
        <w:pStyle w:val="ListParagraph"/>
        <w:numPr>
          <w:ilvl w:val="0"/>
          <w:numId w:val="13"/>
        </w:numPr>
        <w:ind w:left="0" w:firstLine="0"/>
        <w:rPr>
          <w:rFonts w:cs="Arial"/>
        </w:rPr>
      </w:pPr>
      <w:r w:rsidRPr="00633E2B">
        <w:rPr>
          <w:rFonts w:cs="Arial"/>
        </w:rPr>
        <w:t>Each May, July, August and September Long Weekends the compound(s) will be maintained.  This includes grass cutting</w:t>
      </w:r>
      <w:r w:rsidR="00D95E10">
        <w:rPr>
          <w:rFonts w:cs="Arial"/>
        </w:rPr>
        <w:t>.</w:t>
      </w:r>
      <w:r w:rsidRPr="00633E2B">
        <w:rPr>
          <w:rFonts w:cs="Arial"/>
        </w:rPr>
        <w:t xml:space="preserve"> </w:t>
      </w:r>
      <w:r w:rsidR="00D95E10">
        <w:rPr>
          <w:rFonts w:cs="Arial"/>
        </w:rPr>
        <w:t>T</w:t>
      </w:r>
      <w:r w:rsidRPr="00633E2B">
        <w:rPr>
          <w:rFonts w:cs="Arial"/>
        </w:rPr>
        <w:t>herefore</w:t>
      </w:r>
      <w:r w:rsidR="00D95E10">
        <w:rPr>
          <w:rFonts w:cs="Arial"/>
        </w:rPr>
        <w:t>,</w:t>
      </w:r>
      <w:r w:rsidRPr="00633E2B">
        <w:rPr>
          <w:rFonts w:cs="Arial"/>
        </w:rPr>
        <w:t xml:space="preserve"> if you require your site to be maintained</w:t>
      </w:r>
      <w:r w:rsidR="00D95E10">
        <w:rPr>
          <w:rFonts w:cs="Arial"/>
        </w:rPr>
        <w:t>,</w:t>
      </w:r>
      <w:r w:rsidRPr="00633E2B">
        <w:rPr>
          <w:rFonts w:cs="Arial"/>
        </w:rPr>
        <w:t xml:space="preserve"> it is recommended you remove your vehicle(s). During the winter months the compound is </w:t>
      </w:r>
      <w:r w:rsidR="00D95E10" w:rsidRPr="004420D1">
        <w:rPr>
          <w:rFonts w:cs="Arial"/>
          <w:b/>
          <w:bCs/>
          <w:u w:val="single"/>
        </w:rPr>
        <w:t>not</w:t>
      </w:r>
      <w:r w:rsidRPr="00633E2B">
        <w:rPr>
          <w:rFonts w:cs="Arial"/>
        </w:rPr>
        <w:t xml:space="preserve"> maintained</w:t>
      </w:r>
      <w:r w:rsidR="004420D1">
        <w:rPr>
          <w:rFonts w:cs="Arial"/>
        </w:rPr>
        <w:t>; n</w:t>
      </w:r>
      <w:r w:rsidRPr="00633E2B">
        <w:rPr>
          <w:rFonts w:cs="Arial"/>
        </w:rPr>
        <w:t>o snow removal will be done.</w:t>
      </w:r>
    </w:p>
    <w:p w14:paraId="2C664839" w14:textId="77777777" w:rsidR="00886850" w:rsidRPr="00633E2B" w:rsidRDefault="00886850" w:rsidP="00E43C76">
      <w:pPr>
        <w:rPr>
          <w:rFonts w:cs="Arial"/>
        </w:rPr>
      </w:pPr>
    </w:p>
    <w:p w14:paraId="6AED8713" w14:textId="77777777" w:rsidR="00886850" w:rsidRPr="00633E2B" w:rsidRDefault="00886850" w:rsidP="00E43C76">
      <w:pPr>
        <w:rPr>
          <w:rFonts w:cs="Arial"/>
        </w:rPr>
      </w:pPr>
      <w:r w:rsidRPr="00633E2B">
        <w:rPr>
          <w:rFonts w:cs="Arial"/>
        </w:rPr>
        <w:t xml:space="preserve">Formerly </w:t>
      </w:r>
      <w:proofErr w:type="gramStart"/>
      <w:r w:rsidRPr="00633E2B">
        <w:rPr>
          <w:rFonts w:cs="Arial"/>
        </w:rPr>
        <w:t>WSAO  218</w:t>
      </w:r>
      <w:proofErr w:type="gramEnd"/>
      <w:r w:rsidRPr="00633E2B">
        <w:rPr>
          <w:rFonts w:cs="Arial"/>
        </w:rPr>
        <w:t>/4.018</w:t>
      </w:r>
    </w:p>
    <w:p w14:paraId="3563D1F9" w14:textId="77777777" w:rsidR="00886850" w:rsidRPr="00633E2B" w:rsidRDefault="00886850" w:rsidP="00E43C76">
      <w:pPr>
        <w:rPr>
          <w:rFonts w:cs="Arial"/>
        </w:rPr>
      </w:pPr>
    </w:p>
    <w:p w14:paraId="517B10DA" w14:textId="4AB9135E" w:rsidR="00886850" w:rsidRPr="00633E2B" w:rsidRDefault="00886850" w:rsidP="00E43C76">
      <w:pPr>
        <w:rPr>
          <w:rFonts w:cs="Arial"/>
        </w:rPr>
      </w:pPr>
      <w:r w:rsidRPr="00633E2B">
        <w:rPr>
          <w:rFonts w:cs="Arial"/>
          <w:b/>
        </w:rPr>
        <w:t>OPI:</w:t>
      </w:r>
      <w:r w:rsidRPr="00633E2B">
        <w:rPr>
          <w:rFonts w:cs="Arial"/>
        </w:rPr>
        <w:t xml:space="preserve"> </w:t>
      </w:r>
      <w:proofErr w:type="spellStart"/>
      <w:r w:rsidR="00186908">
        <w:rPr>
          <w:rFonts w:cs="Arial"/>
        </w:rPr>
        <w:t>Sr</w:t>
      </w:r>
      <w:proofErr w:type="spellEnd"/>
      <w:r w:rsidR="00186908">
        <w:rPr>
          <w:rFonts w:cs="Arial"/>
        </w:rPr>
        <w:t xml:space="preserve"> </w:t>
      </w:r>
      <w:proofErr w:type="spellStart"/>
      <w:r w:rsidRPr="00633E2B">
        <w:rPr>
          <w:rFonts w:cs="Arial"/>
        </w:rPr>
        <w:t>Mgr</w:t>
      </w:r>
      <w:proofErr w:type="spellEnd"/>
      <w:r w:rsidR="00186908">
        <w:rPr>
          <w:rFonts w:cs="Arial"/>
        </w:rPr>
        <w:t xml:space="preserve"> </w:t>
      </w:r>
      <w:r w:rsidR="00186908" w:rsidRPr="00633E2B">
        <w:rPr>
          <w:rFonts w:cs="Arial"/>
        </w:rPr>
        <w:t>PSP</w:t>
      </w:r>
    </w:p>
    <w:p w14:paraId="79425B66" w14:textId="77777777" w:rsidR="00886850" w:rsidRPr="00633E2B" w:rsidRDefault="00886850" w:rsidP="00E43C76">
      <w:pPr>
        <w:rPr>
          <w:rFonts w:cs="Arial"/>
        </w:rPr>
      </w:pPr>
    </w:p>
    <w:p w14:paraId="01B960F4" w14:textId="3826A797" w:rsidR="00886850" w:rsidRPr="00633E2B" w:rsidRDefault="00886850" w:rsidP="00E43C76">
      <w:pPr>
        <w:rPr>
          <w:rFonts w:cs="Arial"/>
          <w:b/>
        </w:rPr>
      </w:pPr>
      <w:r w:rsidRPr="00633E2B">
        <w:rPr>
          <w:rFonts w:cs="Arial"/>
        </w:rPr>
        <w:t xml:space="preserve">Revised </w:t>
      </w:r>
      <w:r w:rsidR="004420D1">
        <w:rPr>
          <w:rFonts w:cs="Arial"/>
        </w:rPr>
        <w:t>April 2021</w:t>
      </w:r>
    </w:p>
    <w:p w14:paraId="2C61B9C7" w14:textId="77777777" w:rsidR="00886850" w:rsidRPr="00633E2B" w:rsidRDefault="00886850" w:rsidP="00533DB8">
      <w:pPr>
        <w:rPr>
          <w:rFonts w:cs="Arial"/>
        </w:rPr>
      </w:pPr>
    </w:p>
    <w:sectPr w:rsidR="00886850" w:rsidRPr="00633E2B" w:rsidSect="00886850">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888F1" w14:textId="77777777" w:rsidR="00EB15A3" w:rsidRDefault="002656D1">
      <w:r>
        <w:separator/>
      </w:r>
    </w:p>
  </w:endnote>
  <w:endnote w:type="continuationSeparator" w:id="0">
    <w:p w14:paraId="6A56C14A" w14:textId="77777777" w:rsidR="00EB15A3" w:rsidRDefault="0026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80"/>
      <w:gridCol w:w="2880"/>
      <w:gridCol w:w="2880"/>
    </w:tblGrid>
    <w:tr w:rsidR="4C14C269" w14:paraId="429DF3DC" w14:textId="77777777" w:rsidTr="4C14C269">
      <w:tc>
        <w:tcPr>
          <w:tcW w:w="2880" w:type="dxa"/>
        </w:tcPr>
        <w:p w14:paraId="715A6747" w14:textId="0176A966" w:rsidR="4C14C269" w:rsidRDefault="4C14C269" w:rsidP="4C14C269">
          <w:pPr>
            <w:pStyle w:val="Header"/>
            <w:ind w:left="-115"/>
          </w:pPr>
        </w:p>
      </w:tc>
      <w:tc>
        <w:tcPr>
          <w:tcW w:w="2880" w:type="dxa"/>
        </w:tcPr>
        <w:p w14:paraId="5C1A3454" w14:textId="26C50E1D" w:rsidR="4C14C269" w:rsidRDefault="4C14C269" w:rsidP="4C14C269">
          <w:pPr>
            <w:pStyle w:val="Header"/>
            <w:jc w:val="center"/>
          </w:pPr>
        </w:p>
      </w:tc>
      <w:tc>
        <w:tcPr>
          <w:tcW w:w="2880" w:type="dxa"/>
        </w:tcPr>
        <w:p w14:paraId="0C887DB8" w14:textId="58F1797F" w:rsidR="4C14C269" w:rsidRDefault="4C14C269" w:rsidP="4C14C269">
          <w:pPr>
            <w:pStyle w:val="Header"/>
            <w:ind w:right="-115"/>
            <w:jc w:val="right"/>
          </w:pPr>
        </w:p>
      </w:tc>
    </w:tr>
  </w:tbl>
  <w:p w14:paraId="00885726" w14:textId="4DB46E0F" w:rsidR="4C14C269" w:rsidRDefault="4C14C269" w:rsidP="4C14C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E6A5F" w14:textId="77777777" w:rsidR="00EB15A3" w:rsidRDefault="002656D1">
      <w:r>
        <w:separator/>
      </w:r>
    </w:p>
  </w:footnote>
  <w:footnote w:type="continuationSeparator" w:id="0">
    <w:p w14:paraId="524ABFAE" w14:textId="77777777" w:rsidR="00EB15A3" w:rsidRDefault="00265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80"/>
      <w:gridCol w:w="2880"/>
      <w:gridCol w:w="2880"/>
    </w:tblGrid>
    <w:tr w:rsidR="4C14C269" w14:paraId="465922D3" w14:textId="77777777" w:rsidTr="177D7096">
      <w:tc>
        <w:tcPr>
          <w:tcW w:w="2880" w:type="dxa"/>
        </w:tcPr>
        <w:p w14:paraId="0968F460" w14:textId="77777777" w:rsidR="005C20BF" w:rsidRDefault="177D7096" w:rsidP="005C20BF">
          <w:pPr>
            <w:pStyle w:val="Header"/>
            <w:ind w:left="-115"/>
          </w:pPr>
          <w:r w:rsidRPr="177D7096">
            <w:t>4</w:t>
          </w:r>
          <w:r w:rsidR="005C20BF">
            <w:t xml:space="preserve">WSAO  13.01 </w:t>
          </w:r>
        </w:p>
        <w:p w14:paraId="4BCB2AF5" w14:textId="1A73BC60" w:rsidR="4C14C269" w:rsidRDefault="177D7096" w:rsidP="005C20BF">
          <w:pPr>
            <w:pStyle w:val="Header"/>
            <w:ind w:left="-115"/>
          </w:pPr>
          <w:r w:rsidRPr="177D7096">
            <w:t>RV Compound</w:t>
          </w:r>
        </w:p>
      </w:tc>
      <w:tc>
        <w:tcPr>
          <w:tcW w:w="2880" w:type="dxa"/>
        </w:tcPr>
        <w:p w14:paraId="069869D5" w14:textId="0B2C31B5" w:rsidR="4C14C269" w:rsidRDefault="4C14C269" w:rsidP="4C14C269">
          <w:pPr>
            <w:pStyle w:val="Header"/>
            <w:jc w:val="center"/>
          </w:pPr>
        </w:p>
      </w:tc>
      <w:tc>
        <w:tcPr>
          <w:tcW w:w="2880" w:type="dxa"/>
        </w:tcPr>
        <w:p w14:paraId="3B59EADC" w14:textId="47894C43" w:rsidR="4C14C269" w:rsidRDefault="4C14C269" w:rsidP="4C14C269">
          <w:pPr>
            <w:pStyle w:val="Header"/>
            <w:ind w:right="-115"/>
            <w:jc w:val="right"/>
          </w:pPr>
        </w:p>
      </w:tc>
    </w:tr>
  </w:tbl>
  <w:p w14:paraId="5CB00E4B" w14:textId="3F01C9BB" w:rsidR="4C14C269" w:rsidRDefault="4C14C269" w:rsidP="4C14C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CC0"/>
    <w:multiLevelType w:val="hybridMultilevel"/>
    <w:tmpl w:val="6AFA686A"/>
    <w:lvl w:ilvl="0" w:tplc="C688C5D6">
      <w:start w:val="1"/>
      <w:numFmt w:val="lowerLetter"/>
      <w:lvlText w:val="%1."/>
      <w:lvlJc w:val="left"/>
      <w:pPr>
        <w:tabs>
          <w:tab w:val="num" w:pos="405"/>
        </w:tabs>
        <w:ind w:left="405" w:hanging="405"/>
      </w:pPr>
      <w:rPr>
        <w:rFonts w:cs="Times New Roman" w:hint="default"/>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2A624E1"/>
    <w:multiLevelType w:val="hybridMultilevel"/>
    <w:tmpl w:val="C1324ADC"/>
    <w:lvl w:ilvl="0" w:tplc="1009000F">
      <w:start w:val="20"/>
      <w:numFmt w:val="decimal"/>
      <w:lvlText w:val="%1."/>
      <w:lvlJc w:val="left"/>
      <w:pPr>
        <w:tabs>
          <w:tab w:val="num" w:pos="720"/>
        </w:tabs>
        <w:ind w:left="720" w:hanging="360"/>
      </w:pPr>
      <w:rPr>
        <w:rFonts w:cs="Times New Roman" w:hint="default"/>
        <w:u w:val="none"/>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1949B3"/>
    <w:multiLevelType w:val="hybridMultilevel"/>
    <w:tmpl w:val="3F92563E"/>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45C5427"/>
    <w:multiLevelType w:val="hybridMultilevel"/>
    <w:tmpl w:val="3D1225EA"/>
    <w:lvl w:ilvl="0" w:tplc="C688C5D6">
      <w:start w:val="1"/>
      <w:numFmt w:val="lowerLetter"/>
      <w:lvlText w:val="%1."/>
      <w:lvlJc w:val="left"/>
      <w:pPr>
        <w:tabs>
          <w:tab w:val="num" w:pos="405"/>
        </w:tabs>
        <w:ind w:left="405" w:hanging="405"/>
      </w:pPr>
      <w:rPr>
        <w:rFonts w:cs="Times New Roman" w:hint="default"/>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CA2ABD"/>
    <w:multiLevelType w:val="hybridMultilevel"/>
    <w:tmpl w:val="842024BA"/>
    <w:lvl w:ilvl="0" w:tplc="C688C5D6">
      <w:start w:val="1"/>
      <w:numFmt w:val="lowerLetter"/>
      <w:lvlText w:val="%1."/>
      <w:lvlJc w:val="left"/>
      <w:pPr>
        <w:tabs>
          <w:tab w:val="num" w:pos="405"/>
        </w:tabs>
        <w:ind w:left="405" w:hanging="405"/>
      </w:pPr>
      <w:rPr>
        <w:rFonts w:cs="Times New Roman" w:hint="default"/>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C717E3"/>
    <w:multiLevelType w:val="hybridMultilevel"/>
    <w:tmpl w:val="98A21296"/>
    <w:lvl w:ilvl="0" w:tplc="1009000F">
      <w:start w:val="9"/>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25295A"/>
    <w:multiLevelType w:val="hybridMultilevel"/>
    <w:tmpl w:val="459CB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C7D7B"/>
    <w:multiLevelType w:val="hybridMultilevel"/>
    <w:tmpl w:val="1EC0057A"/>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384E3A2A"/>
    <w:multiLevelType w:val="hybridMultilevel"/>
    <w:tmpl w:val="197C23CC"/>
    <w:lvl w:ilvl="0" w:tplc="1009000F">
      <w:start w:val="9"/>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3A0258"/>
    <w:multiLevelType w:val="hybridMultilevel"/>
    <w:tmpl w:val="8B84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209F4"/>
    <w:multiLevelType w:val="hybridMultilevel"/>
    <w:tmpl w:val="66122886"/>
    <w:lvl w:ilvl="0" w:tplc="3806978C">
      <w:start w:val="11"/>
      <w:numFmt w:val="decimal"/>
      <w:lvlText w:val="%1."/>
      <w:lvlJc w:val="left"/>
      <w:pPr>
        <w:tabs>
          <w:tab w:val="num" w:pos="780"/>
        </w:tabs>
        <w:ind w:left="780" w:hanging="420"/>
      </w:pPr>
      <w:rPr>
        <w:rFonts w:cs="Times New Roman" w:hint="default"/>
        <w:b/>
      </w:rPr>
    </w:lvl>
    <w:lvl w:ilvl="1" w:tplc="1009000F">
      <w:start w:val="1"/>
      <w:numFmt w:val="decimal"/>
      <w:lvlText w:val="%2."/>
      <w:lvlJc w:val="left"/>
      <w:pPr>
        <w:tabs>
          <w:tab w:val="num" w:pos="1440"/>
        </w:tabs>
        <w:ind w:left="1440" w:hanging="360"/>
      </w:pPr>
      <w:rPr>
        <w:rFonts w:cs="Times New Roman" w:hint="default"/>
        <w:b/>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141246"/>
    <w:multiLevelType w:val="hybridMultilevel"/>
    <w:tmpl w:val="DB04BC1E"/>
    <w:lvl w:ilvl="0" w:tplc="4A5E84F2">
      <w:start w:val="1"/>
      <w:numFmt w:val="decimal"/>
      <w:lvlText w:val="%1."/>
      <w:lvlJc w:val="left"/>
      <w:pPr>
        <w:ind w:left="720" w:hanging="360"/>
      </w:pPr>
      <w:rPr>
        <w:color w:val="000000" w:themeColor="text1"/>
      </w:rPr>
    </w:lvl>
    <w:lvl w:ilvl="1" w:tplc="517C6C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C5ED4"/>
    <w:multiLevelType w:val="hybridMultilevel"/>
    <w:tmpl w:val="0C28CA52"/>
    <w:lvl w:ilvl="0" w:tplc="1009000F">
      <w:start w:val="9"/>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9A0392"/>
    <w:multiLevelType w:val="hybridMultilevel"/>
    <w:tmpl w:val="44E2F86C"/>
    <w:lvl w:ilvl="0" w:tplc="1009000F">
      <w:start w:val="9"/>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4F2D63"/>
    <w:multiLevelType w:val="hybridMultilevel"/>
    <w:tmpl w:val="C5363D34"/>
    <w:lvl w:ilvl="0" w:tplc="1009000F">
      <w:start w:val="1"/>
      <w:numFmt w:val="decimal"/>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EDD6593"/>
    <w:multiLevelType w:val="hybridMultilevel"/>
    <w:tmpl w:val="8A7AF954"/>
    <w:lvl w:ilvl="0" w:tplc="AA1212AE">
      <w:start w:val="1"/>
      <w:numFmt w:val="decimal"/>
      <w:lvlText w:val="%1."/>
      <w:lvlJc w:val="left"/>
      <w:pPr>
        <w:tabs>
          <w:tab w:val="num" w:pos="720"/>
        </w:tabs>
        <w:ind w:left="720" w:hanging="360"/>
      </w:pPr>
      <w:rPr>
        <w:rFonts w:cs="Times New Roman" w:hint="default"/>
        <w:b/>
      </w:rPr>
    </w:lvl>
    <w:lvl w:ilvl="1" w:tplc="E6D87BF4">
      <w:start w:val="1"/>
      <w:numFmt w:val="lowerLetter"/>
      <w:lvlText w:val="%2."/>
      <w:lvlJc w:val="left"/>
      <w:pPr>
        <w:tabs>
          <w:tab w:val="num" w:pos="1440"/>
        </w:tabs>
        <w:ind w:left="1440" w:hanging="360"/>
      </w:pPr>
      <w:rPr>
        <w:rFonts w:cs="Times New Roman" w:hint="default"/>
      </w:rPr>
    </w:lvl>
    <w:lvl w:ilvl="2" w:tplc="165C137A">
      <w:start w:val="1"/>
      <w:numFmt w:val="upperRoman"/>
      <w:lvlText w:val="%3."/>
      <w:lvlJc w:val="left"/>
      <w:pPr>
        <w:tabs>
          <w:tab w:val="num" w:pos="2700"/>
        </w:tabs>
        <w:ind w:left="2700" w:hanging="720"/>
      </w:pPr>
      <w:rPr>
        <w:rFonts w:cs="Times New Roman" w:hint="default"/>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48717A"/>
    <w:multiLevelType w:val="hybridMultilevel"/>
    <w:tmpl w:val="1644A8BE"/>
    <w:lvl w:ilvl="0" w:tplc="C688C5D6">
      <w:start w:val="1"/>
      <w:numFmt w:val="lowerLetter"/>
      <w:lvlText w:val="%1."/>
      <w:lvlJc w:val="left"/>
      <w:pPr>
        <w:tabs>
          <w:tab w:val="num" w:pos="765"/>
        </w:tabs>
        <w:ind w:left="765" w:hanging="405"/>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6"/>
  </w:num>
  <w:num w:numId="3">
    <w:abstractNumId w:val="3"/>
  </w:num>
  <w:num w:numId="4">
    <w:abstractNumId w:val="0"/>
  </w:num>
  <w:num w:numId="5">
    <w:abstractNumId w:val="4"/>
  </w:num>
  <w:num w:numId="6">
    <w:abstractNumId w:val="13"/>
  </w:num>
  <w:num w:numId="7">
    <w:abstractNumId w:val="12"/>
  </w:num>
  <w:num w:numId="8">
    <w:abstractNumId w:val="5"/>
  </w:num>
  <w:num w:numId="9">
    <w:abstractNumId w:val="8"/>
  </w:num>
  <w:num w:numId="10">
    <w:abstractNumId w:val="10"/>
  </w:num>
  <w:num w:numId="11">
    <w:abstractNumId w:val="14"/>
  </w:num>
  <w:num w:numId="12">
    <w:abstractNumId w:val="1"/>
  </w:num>
  <w:num w:numId="13">
    <w:abstractNumId w:val="11"/>
  </w:num>
  <w:num w:numId="14">
    <w:abstractNumId w:val="7"/>
  </w:num>
  <w:num w:numId="15">
    <w:abstractNumId w:val="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F5"/>
    <w:rsid w:val="00010F6B"/>
    <w:rsid w:val="00016D93"/>
    <w:rsid w:val="000467B0"/>
    <w:rsid w:val="00051B75"/>
    <w:rsid w:val="00052B40"/>
    <w:rsid w:val="0006190D"/>
    <w:rsid w:val="00066835"/>
    <w:rsid w:val="00075F51"/>
    <w:rsid w:val="00085253"/>
    <w:rsid w:val="00091AC8"/>
    <w:rsid w:val="000A0F68"/>
    <w:rsid w:val="000A6817"/>
    <w:rsid w:val="000A6E56"/>
    <w:rsid w:val="000A7EF7"/>
    <w:rsid w:val="000B5190"/>
    <w:rsid w:val="000C0C99"/>
    <w:rsid w:val="000C32DC"/>
    <w:rsid w:val="000C44C9"/>
    <w:rsid w:val="000F246D"/>
    <w:rsid w:val="000F7F23"/>
    <w:rsid w:val="00124AD4"/>
    <w:rsid w:val="0012595E"/>
    <w:rsid w:val="0013190A"/>
    <w:rsid w:val="001337D8"/>
    <w:rsid w:val="0013635A"/>
    <w:rsid w:val="0013694D"/>
    <w:rsid w:val="00142CF3"/>
    <w:rsid w:val="00150E3C"/>
    <w:rsid w:val="001643CD"/>
    <w:rsid w:val="00166612"/>
    <w:rsid w:val="00177DAE"/>
    <w:rsid w:val="001820E5"/>
    <w:rsid w:val="00186908"/>
    <w:rsid w:val="00192CB1"/>
    <w:rsid w:val="00193D62"/>
    <w:rsid w:val="00196EF9"/>
    <w:rsid w:val="00197961"/>
    <w:rsid w:val="001A63CD"/>
    <w:rsid w:val="001D7266"/>
    <w:rsid w:val="001D7D5F"/>
    <w:rsid w:val="001E2FB2"/>
    <w:rsid w:val="001E49AD"/>
    <w:rsid w:val="001E4D1C"/>
    <w:rsid w:val="001F276D"/>
    <w:rsid w:val="001F7589"/>
    <w:rsid w:val="002033E4"/>
    <w:rsid w:val="002034E1"/>
    <w:rsid w:val="0020508B"/>
    <w:rsid w:val="00220750"/>
    <w:rsid w:val="00220E24"/>
    <w:rsid w:val="002233F8"/>
    <w:rsid w:val="00243B9D"/>
    <w:rsid w:val="002656D1"/>
    <w:rsid w:val="002814A6"/>
    <w:rsid w:val="002837AB"/>
    <w:rsid w:val="00283944"/>
    <w:rsid w:val="002949CF"/>
    <w:rsid w:val="0029754B"/>
    <w:rsid w:val="00297A48"/>
    <w:rsid w:val="002A28B2"/>
    <w:rsid w:val="002A4748"/>
    <w:rsid w:val="002A5F14"/>
    <w:rsid w:val="002A7856"/>
    <w:rsid w:val="002B47D1"/>
    <w:rsid w:val="002C305C"/>
    <w:rsid w:val="002C3FCC"/>
    <w:rsid w:val="002D23AF"/>
    <w:rsid w:val="002E6954"/>
    <w:rsid w:val="00300A28"/>
    <w:rsid w:val="0030270D"/>
    <w:rsid w:val="00307408"/>
    <w:rsid w:val="00334EC3"/>
    <w:rsid w:val="00336AFA"/>
    <w:rsid w:val="00337943"/>
    <w:rsid w:val="00343497"/>
    <w:rsid w:val="00346444"/>
    <w:rsid w:val="00357011"/>
    <w:rsid w:val="00363E65"/>
    <w:rsid w:val="003757B3"/>
    <w:rsid w:val="00376A02"/>
    <w:rsid w:val="0039089C"/>
    <w:rsid w:val="00392654"/>
    <w:rsid w:val="003A3A57"/>
    <w:rsid w:val="003A5A1E"/>
    <w:rsid w:val="003D4A2A"/>
    <w:rsid w:val="003E15B2"/>
    <w:rsid w:val="003E7F2C"/>
    <w:rsid w:val="00402935"/>
    <w:rsid w:val="004068CA"/>
    <w:rsid w:val="004144D1"/>
    <w:rsid w:val="0042160A"/>
    <w:rsid w:val="00422F15"/>
    <w:rsid w:val="00436210"/>
    <w:rsid w:val="00436322"/>
    <w:rsid w:val="004420D1"/>
    <w:rsid w:val="004513DD"/>
    <w:rsid w:val="00453548"/>
    <w:rsid w:val="00461C66"/>
    <w:rsid w:val="004745CE"/>
    <w:rsid w:val="004809AB"/>
    <w:rsid w:val="00481F89"/>
    <w:rsid w:val="00483BA3"/>
    <w:rsid w:val="004913B5"/>
    <w:rsid w:val="0049167E"/>
    <w:rsid w:val="004B6FB2"/>
    <w:rsid w:val="004C113C"/>
    <w:rsid w:val="004D02BC"/>
    <w:rsid w:val="004D2F21"/>
    <w:rsid w:val="004D3AED"/>
    <w:rsid w:val="004E0E5D"/>
    <w:rsid w:val="004E165B"/>
    <w:rsid w:val="004E58DE"/>
    <w:rsid w:val="004F059E"/>
    <w:rsid w:val="0050334E"/>
    <w:rsid w:val="00507AEA"/>
    <w:rsid w:val="00533DB8"/>
    <w:rsid w:val="00534562"/>
    <w:rsid w:val="00543DF5"/>
    <w:rsid w:val="00552CDD"/>
    <w:rsid w:val="0055554B"/>
    <w:rsid w:val="00564323"/>
    <w:rsid w:val="00571613"/>
    <w:rsid w:val="00571C18"/>
    <w:rsid w:val="00571EA0"/>
    <w:rsid w:val="00577D8D"/>
    <w:rsid w:val="005935F7"/>
    <w:rsid w:val="005A7CE7"/>
    <w:rsid w:val="005C20BF"/>
    <w:rsid w:val="005D0931"/>
    <w:rsid w:val="005D61B1"/>
    <w:rsid w:val="005E6EEE"/>
    <w:rsid w:val="005F372A"/>
    <w:rsid w:val="00611822"/>
    <w:rsid w:val="00633E2B"/>
    <w:rsid w:val="0063675C"/>
    <w:rsid w:val="00646108"/>
    <w:rsid w:val="006701E9"/>
    <w:rsid w:val="00687EAE"/>
    <w:rsid w:val="00697938"/>
    <w:rsid w:val="006A1365"/>
    <w:rsid w:val="006A6910"/>
    <w:rsid w:val="006E025D"/>
    <w:rsid w:val="006F3D88"/>
    <w:rsid w:val="006F4148"/>
    <w:rsid w:val="006F41FC"/>
    <w:rsid w:val="0071317D"/>
    <w:rsid w:val="00716BD4"/>
    <w:rsid w:val="007171A7"/>
    <w:rsid w:val="007233E3"/>
    <w:rsid w:val="00724010"/>
    <w:rsid w:val="00730DC2"/>
    <w:rsid w:val="007323E8"/>
    <w:rsid w:val="007356F7"/>
    <w:rsid w:val="00740349"/>
    <w:rsid w:val="0074254D"/>
    <w:rsid w:val="00745409"/>
    <w:rsid w:val="0075147D"/>
    <w:rsid w:val="00771783"/>
    <w:rsid w:val="00774A07"/>
    <w:rsid w:val="007773D9"/>
    <w:rsid w:val="0078330A"/>
    <w:rsid w:val="007B50BE"/>
    <w:rsid w:val="007C1D9F"/>
    <w:rsid w:val="007D217B"/>
    <w:rsid w:val="007D6986"/>
    <w:rsid w:val="007E57F4"/>
    <w:rsid w:val="007F06D0"/>
    <w:rsid w:val="007F4848"/>
    <w:rsid w:val="007F485A"/>
    <w:rsid w:val="007F4974"/>
    <w:rsid w:val="007F54FF"/>
    <w:rsid w:val="008040F0"/>
    <w:rsid w:val="0081367A"/>
    <w:rsid w:val="00830EAD"/>
    <w:rsid w:val="0083654A"/>
    <w:rsid w:val="008409EF"/>
    <w:rsid w:val="00845299"/>
    <w:rsid w:val="008622B9"/>
    <w:rsid w:val="00881383"/>
    <w:rsid w:val="00882BAF"/>
    <w:rsid w:val="00886850"/>
    <w:rsid w:val="00895A97"/>
    <w:rsid w:val="008A01B0"/>
    <w:rsid w:val="008A0FC2"/>
    <w:rsid w:val="008A589B"/>
    <w:rsid w:val="008A73D3"/>
    <w:rsid w:val="008C37CD"/>
    <w:rsid w:val="008C66A8"/>
    <w:rsid w:val="008D1F34"/>
    <w:rsid w:val="008D24F5"/>
    <w:rsid w:val="008D2BFE"/>
    <w:rsid w:val="008E5F86"/>
    <w:rsid w:val="008F4C94"/>
    <w:rsid w:val="00903862"/>
    <w:rsid w:val="00910EB3"/>
    <w:rsid w:val="00917281"/>
    <w:rsid w:val="00917B57"/>
    <w:rsid w:val="00925EA1"/>
    <w:rsid w:val="00942D22"/>
    <w:rsid w:val="00947E3F"/>
    <w:rsid w:val="009517D1"/>
    <w:rsid w:val="00952D7C"/>
    <w:rsid w:val="009540DB"/>
    <w:rsid w:val="00975707"/>
    <w:rsid w:val="00976322"/>
    <w:rsid w:val="00990C6B"/>
    <w:rsid w:val="00997126"/>
    <w:rsid w:val="009976B3"/>
    <w:rsid w:val="009A40BC"/>
    <w:rsid w:val="009B1E01"/>
    <w:rsid w:val="009E2AE1"/>
    <w:rsid w:val="00A15275"/>
    <w:rsid w:val="00A2665D"/>
    <w:rsid w:val="00A64ED3"/>
    <w:rsid w:val="00A70A75"/>
    <w:rsid w:val="00A80100"/>
    <w:rsid w:val="00A80C94"/>
    <w:rsid w:val="00A84D66"/>
    <w:rsid w:val="00AB2BE5"/>
    <w:rsid w:val="00AC6079"/>
    <w:rsid w:val="00AE0FB8"/>
    <w:rsid w:val="00AE4465"/>
    <w:rsid w:val="00AF252F"/>
    <w:rsid w:val="00AF3FC4"/>
    <w:rsid w:val="00B06342"/>
    <w:rsid w:val="00B11CE7"/>
    <w:rsid w:val="00B13370"/>
    <w:rsid w:val="00B201D9"/>
    <w:rsid w:val="00B37DD1"/>
    <w:rsid w:val="00B434EB"/>
    <w:rsid w:val="00B46DA7"/>
    <w:rsid w:val="00B473CE"/>
    <w:rsid w:val="00B554DD"/>
    <w:rsid w:val="00B705DB"/>
    <w:rsid w:val="00BB0D61"/>
    <w:rsid w:val="00BB3DAE"/>
    <w:rsid w:val="00BE4C01"/>
    <w:rsid w:val="00BF4B79"/>
    <w:rsid w:val="00C03AE6"/>
    <w:rsid w:val="00C20E50"/>
    <w:rsid w:val="00C21709"/>
    <w:rsid w:val="00C35C87"/>
    <w:rsid w:val="00C54EA8"/>
    <w:rsid w:val="00C75042"/>
    <w:rsid w:val="00C77225"/>
    <w:rsid w:val="00C81C62"/>
    <w:rsid w:val="00CA09BA"/>
    <w:rsid w:val="00CA3138"/>
    <w:rsid w:val="00CA5E41"/>
    <w:rsid w:val="00CB01DF"/>
    <w:rsid w:val="00CB5F5F"/>
    <w:rsid w:val="00CC348A"/>
    <w:rsid w:val="00CD0E32"/>
    <w:rsid w:val="00CD6B30"/>
    <w:rsid w:val="00CD702D"/>
    <w:rsid w:val="00D00666"/>
    <w:rsid w:val="00D07630"/>
    <w:rsid w:val="00D30B09"/>
    <w:rsid w:val="00D3525B"/>
    <w:rsid w:val="00D70FED"/>
    <w:rsid w:val="00D7601A"/>
    <w:rsid w:val="00D80DC8"/>
    <w:rsid w:val="00D81DC6"/>
    <w:rsid w:val="00D826B3"/>
    <w:rsid w:val="00D86264"/>
    <w:rsid w:val="00D95E10"/>
    <w:rsid w:val="00DA0F24"/>
    <w:rsid w:val="00DB74E0"/>
    <w:rsid w:val="00E20353"/>
    <w:rsid w:val="00E2681B"/>
    <w:rsid w:val="00E32E2A"/>
    <w:rsid w:val="00E40495"/>
    <w:rsid w:val="00E40930"/>
    <w:rsid w:val="00E43C76"/>
    <w:rsid w:val="00E55648"/>
    <w:rsid w:val="00E60CA5"/>
    <w:rsid w:val="00E616E4"/>
    <w:rsid w:val="00E62D36"/>
    <w:rsid w:val="00E63C42"/>
    <w:rsid w:val="00E658DF"/>
    <w:rsid w:val="00E73EBC"/>
    <w:rsid w:val="00E84039"/>
    <w:rsid w:val="00E90B7B"/>
    <w:rsid w:val="00EA5855"/>
    <w:rsid w:val="00EA73B2"/>
    <w:rsid w:val="00EB15A3"/>
    <w:rsid w:val="00EB1D72"/>
    <w:rsid w:val="00EB4D69"/>
    <w:rsid w:val="00EB61A3"/>
    <w:rsid w:val="00EC57DA"/>
    <w:rsid w:val="00ED3C6F"/>
    <w:rsid w:val="00ED7CD5"/>
    <w:rsid w:val="00EE2473"/>
    <w:rsid w:val="00EE4B76"/>
    <w:rsid w:val="00EF795E"/>
    <w:rsid w:val="00F0001C"/>
    <w:rsid w:val="00F11365"/>
    <w:rsid w:val="00F125FE"/>
    <w:rsid w:val="00F13E5B"/>
    <w:rsid w:val="00F15E91"/>
    <w:rsid w:val="00F527D9"/>
    <w:rsid w:val="00F604A5"/>
    <w:rsid w:val="00F64892"/>
    <w:rsid w:val="00F75075"/>
    <w:rsid w:val="00F80F7A"/>
    <w:rsid w:val="00F86460"/>
    <w:rsid w:val="00FB169A"/>
    <w:rsid w:val="00FC45D1"/>
    <w:rsid w:val="00FD23F4"/>
    <w:rsid w:val="00FD798C"/>
    <w:rsid w:val="00FF0962"/>
    <w:rsid w:val="177D7096"/>
    <w:rsid w:val="4C14C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2BEC3"/>
  <w15:docId w15:val="{D6155B19-687A-47E3-B476-9DCE92E2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D8"/>
    <w:rPr>
      <w:rFonts w:ascii="Arial" w:hAnsi="Arial"/>
      <w:sz w:val="24"/>
      <w:szCs w:val="24"/>
    </w:rPr>
  </w:style>
  <w:style w:type="paragraph" w:styleId="Heading1">
    <w:name w:val="heading 1"/>
    <w:basedOn w:val="Normal"/>
    <w:next w:val="Normal"/>
    <w:link w:val="Heading1Char"/>
    <w:autoRedefine/>
    <w:qFormat/>
    <w:rsid w:val="00C75042"/>
    <w:pPr>
      <w:keepNext/>
      <w:keepLines/>
      <w:outlineLvl w:val="0"/>
    </w:pPr>
    <w:rPr>
      <w:rFonts w:eastAsiaTheme="majorEastAsia" w:cstheme="majorBidi"/>
      <w:b/>
      <w:color w:val="000000" w:themeColor="text1"/>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2BFE"/>
    <w:rPr>
      <w:color w:val="0000FF"/>
      <w:u w:val="single"/>
    </w:rPr>
  </w:style>
  <w:style w:type="paragraph" w:styleId="ListParagraph">
    <w:name w:val="List Paragraph"/>
    <w:basedOn w:val="Normal"/>
    <w:uiPriority w:val="34"/>
    <w:qFormat/>
    <w:rsid w:val="00745409"/>
    <w:pPr>
      <w:ind w:left="720"/>
      <w:contextualSpacing/>
    </w:pPr>
  </w:style>
  <w:style w:type="character" w:customStyle="1" w:styleId="UnresolvedMention1">
    <w:name w:val="Unresolved Mention1"/>
    <w:basedOn w:val="DefaultParagraphFont"/>
    <w:uiPriority w:val="99"/>
    <w:semiHidden/>
    <w:unhideWhenUsed/>
    <w:rsid w:val="00774A07"/>
    <w:rPr>
      <w:color w:val="605E5C"/>
      <w:shd w:val="clear" w:color="auto" w:fill="E1DFDD"/>
    </w:rPr>
  </w:style>
  <w:style w:type="character" w:customStyle="1" w:styleId="Heading1Char">
    <w:name w:val="Heading 1 Char"/>
    <w:basedOn w:val="DefaultParagraphFont"/>
    <w:link w:val="Heading1"/>
    <w:rsid w:val="00C75042"/>
    <w:rPr>
      <w:rFonts w:ascii="Arial" w:eastAsiaTheme="majorEastAsia" w:hAnsi="Arial" w:cstheme="majorBidi"/>
      <w:b/>
      <w:color w:val="000000" w:themeColor="text1"/>
      <w:sz w:val="24"/>
      <w:szCs w:val="32"/>
      <w:u w:val="single"/>
    </w:rPr>
  </w:style>
  <w:style w:type="character" w:styleId="FollowedHyperlink">
    <w:name w:val="FollowedHyperlink"/>
    <w:basedOn w:val="DefaultParagraphFont"/>
    <w:semiHidden/>
    <w:unhideWhenUsed/>
    <w:rsid w:val="001820E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semiHidden/>
    <w:unhideWhenUsed/>
    <w:rsid w:val="00E20353"/>
    <w:rPr>
      <w:rFonts w:ascii="Segoe UI" w:hAnsi="Segoe UI" w:cs="Segoe UI"/>
      <w:sz w:val="18"/>
      <w:szCs w:val="18"/>
    </w:rPr>
  </w:style>
  <w:style w:type="character" w:customStyle="1" w:styleId="BalloonTextChar">
    <w:name w:val="Balloon Text Char"/>
    <w:basedOn w:val="DefaultParagraphFont"/>
    <w:link w:val="BalloonText"/>
    <w:semiHidden/>
    <w:rsid w:val="00E20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connection.ca/Cold-Lake/Facilities/4-Wing-RV-Storage-Compound/RV-Compound-Insurance-Policy-Renewal.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fconnection.ca/Cold-Lake/Facilities/4-Wing-RV-Storage-Compound.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fconnection.ca/Cold-Lake/Facilities/4-Wing-RV-Storage-Compound/RV-Site-Withdraw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1503</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Revised:   April 1, 2013</vt:lpstr>
    </vt:vector>
  </TitlesOfParts>
  <Company>DND/CF</Company>
  <LinksUpToDate>false</LinksUpToDate>
  <CharactersWithSpaces>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April 1, 2013</dc:title>
  <dc:subject/>
  <dc:creator>4Wing</dc:creator>
  <cp:keywords/>
  <dc:description/>
  <cp:lastModifiedBy>Epp.KL</cp:lastModifiedBy>
  <cp:revision>3</cp:revision>
  <cp:lastPrinted>2021-06-14T17:18:00Z</cp:lastPrinted>
  <dcterms:created xsi:type="dcterms:W3CDTF">2021-06-14T17:22:00Z</dcterms:created>
  <dcterms:modified xsi:type="dcterms:W3CDTF">2021-06-15T20:59:00Z</dcterms:modified>
</cp:coreProperties>
</file>