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EBE" w:rsidRPr="003D43BF" w:rsidRDefault="00A00374" w:rsidP="003D43BF">
      <w:pPr>
        <w:pStyle w:val="Subtitle"/>
        <w:rPr>
          <w:rFonts w:ascii="Arial" w:hAnsi="Arial"/>
          <w:bCs/>
          <w:sz w:val="22"/>
          <w:lang w:val="fr-CA"/>
        </w:rPr>
      </w:pPr>
      <w:bookmarkStart w:id="0" w:name="lt_pId000"/>
      <w:r w:rsidRPr="003D43BF">
        <w:rPr>
          <w:rFonts w:ascii="Arial" w:hAnsi="Arial"/>
          <w:bCs/>
          <w:sz w:val="22"/>
          <w:lang w:val="fr-CA"/>
        </w:rPr>
        <w:t>ENTENTE D</w:t>
      </w:r>
      <w:bookmarkStart w:id="1" w:name="lt_pId125"/>
      <w:bookmarkEnd w:id="1"/>
      <w:r w:rsidRPr="003D43BF">
        <w:rPr>
          <w:rFonts w:ascii="Arial" w:hAnsi="Arial"/>
          <w:bCs/>
          <w:sz w:val="22"/>
          <w:lang w:val="fr-CA"/>
        </w:rPr>
        <w:t>E SERVICES BÉNÉVOLES ET RENONCIATION</w:t>
      </w:r>
      <w:bookmarkStart w:id="2" w:name="lt_pId001"/>
      <w:bookmarkEnd w:id="0"/>
      <w:bookmarkEnd w:id="2"/>
    </w:p>
    <w:p w:rsidR="00DD6EBE" w:rsidRPr="003D43BF" w:rsidRDefault="00756BD0" w:rsidP="003D43BF">
      <w:pPr>
        <w:jc w:val="center"/>
        <w:rPr>
          <w:b/>
          <w:bCs/>
          <w:sz w:val="22"/>
          <w:lang w:val="fr-CA"/>
        </w:rPr>
      </w:pPr>
    </w:p>
    <w:p w:rsidR="00BC0A67" w:rsidRPr="003D43BF" w:rsidRDefault="00BC0A67" w:rsidP="003D43BF">
      <w:pPr>
        <w:jc w:val="center"/>
        <w:rPr>
          <w:sz w:val="22"/>
          <w:lang w:val="fr-CA"/>
        </w:rPr>
      </w:pPr>
      <w:r w:rsidRPr="003D43BF">
        <w:rPr>
          <w:sz w:val="22"/>
          <w:lang w:val="fr-CA"/>
        </w:rPr>
        <w:t xml:space="preserve">CETTE ENTENTE est établie ce </w:t>
      </w:r>
      <w:r w:rsidR="007670F9" w:rsidRPr="003D43BF">
        <w:rPr>
          <w:sz w:val="22"/>
          <w:lang w:val="fr-CA"/>
        </w:rPr>
        <w:fldChar w:fldCharType="begin"/>
      </w:r>
      <w:r w:rsidRPr="003D43BF">
        <w:rPr>
          <w:sz w:val="22"/>
          <w:lang w:val="fr-CA"/>
        </w:rPr>
        <w:instrText xml:space="preserve"> MERGEFIELD TodaysDate </w:instrText>
      </w:r>
      <w:r w:rsidR="007670F9" w:rsidRPr="003D43BF">
        <w:rPr>
          <w:sz w:val="22"/>
          <w:lang w:val="fr-CA"/>
        </w:rPr>
        <w:fldChar w:fldCharType="separate"/>
      </w:r>
      <w:r w:rsidRPr="003D43BF">
        <w:rPr>
          <w:noProof/>
          <w:sz w:val="22"/>
          <w:lang w:val="fr-CA"/>
        </w:rPr>
        <w:t>« Date »</w:t>
      </w:r>
      <w:r w:rsidR="007670F9" w:rsidRPr="003D43BF">
        <w:rPr>
          <w:sz w:val="22"/>
          <w:lang w:val="fr-CA"/>
        </w:rPr>
        <w:fldChar w:fldCharType="end"/>
      </w:r>
      <w:r w:rsidRPr="003D43BF">
        <w:rPr>
          <w:sz w:val="22"/>
          <w:lang w:val="fr-CA"/>
        </w:rPr>
        <w:t xml:space="preserve"> jour de </w:t>
      </w:r>
      <w:r w:rsidR="007670F9" w:rsidRPr="003D43BF">
        <w:rPr>
          <w:sz w:val="22"/>
          <w:lang w:val="fr-CA"/>
        </w:rPr>
        <w:fldChar w:fldCharType="begin"/>
      </w:r>
      <w:r w:rsidRPr="003D43BF">
        <w:rPr>
          <w:sz w:val="22"/>
          <w:lang w:val="fr-CA"/>
        </w:rPr>
        <w:instrText xml:space="preserve"> MERGEFIELD TodaysMonth </w:instrText>
      </w:r>
      <w:r w:rsidR="007670F9" w:rsidRPr="003D43BF">
        <w:rPr>
          <w:sz w:val="22"/>
          <w:lang w:val="fr-CA"/>
        </w:rPr>
        <w:fldChar w:fldCharType="separate"/>
      </w:r>
      <w:r w:rsidRPr="003D43BF">
        <w:rPr>
          <w:noProof/>
          <w:sz w:val="22"/>
          <w:lang w:val="fr-CA"/>
        </w:rPr>
        <w:t>« Mois »</w:t>
      </w:r>
      <w:r w:rsidR="007670F9" w:rsidRPr="003D43BF">
        <w:rPr>
          <w:sz w:val="22"/>
          <w:lang w:val="fr-CA"/>
        </w:rPr>
        <w:fldChar w:fldCharType="end"/>
      </w:r>
      <w:r w:rsidRPr="003D43BF">
        <w:rPr>
          <w:sz w:val="22"/>
          <w:lang w:val="fr-CA"/>
        </w:rPr>
        <w:t xml:space="preserve"> 20xx à </w:t>
      </w:r>
      <w:r w:rsidR="007670F9" w:rsidRPr="003D43BF">
        <w:rPr>
          <w:sz w:val="22"/>
          <w:lang w:val="fr-CA"/>
        </w:rPr>
        <w:fldChar w:fldCharType="begin"/>
      </w:r>
      <w:r w:rsidRPr="003D43BF">
        <w:rPr>
          <w:sz w:val="22"/>
          <w:lang w:val="fr-CA"/>
        </w:rPr>
        <w:instrText xml:space="preserve"> MERGEFIELD Location </w:instrText>
      </w:r>
      <w:r w:rsidR="007670F9" w:rsidRPr="003D43BF">
        <w:rPr>
          <w:sz w:val="22"/>
          <w:lang w:val="fr-CA"/>
        </w:rPr>
        <w:fldChar w:fldCharType="separate"/>
      </w:r>
      <w:r w:rsidRPr="003D43BF">
        <w:rPr>
          <w:noProof/>
          <w:sz w:val="22"/>
          <w:lang w:val="fr-CA"/>
        </w:rPr>
        <w:t>« Localité »</w:t>
      </w:r>
      <w:r w:rsidR="007670F9" w:rsidRPr="003D43BF">
        <w:rPr>
          <w:sz w:val="22"/>
          <w:lang w:val="fr-CA"/>
        </w:rPr>
        <w:fldChar w:fldCharType="end"/>
      </w:r>
    </w:p>
    <w:p w:rsidR="00DD6EBE" w:rsidRPr="003D43BF" w:rsidRDefault="00756BD0" w:rsidP="003D43BF">
      <w:pPr>
        <w:jc w:val="center"/>
        <w:rPr>
          <w:b/>
          <w:i/>
          <w:sz w:val="22"/>
          <w:u w:val="single"/>
          <w:lang w:val="fr-CA"/>
        </w:rPr>
      </w:pPr>
    </w:p>
    <w:p w:rsidR="00DD6EBE" w:rsidRPr="003D43BF" w:rsidRDefault="00A00374" w:rsidP="003D43BF">
      <w:pPr>
        <w:rPr>
          <w:b/>
          <w:sz w:val="22"/>
          <w:lang w:val="fr-CA"/>
        </w:rPr>
      </w:pPr>
      <w:bookmarkStart w:id="3" w:name="lt_pId002"/>
      <w:r w:rsidRPr="003D43BF">
        <w:rPr>
          <w:b/>
          <w:sz w:val="22"/>
          <w:lang w:val="fr-CA"/>
        </w:rPr>
        <w:t>ENTRE</w:t>
      </w:r>
      <w:bookmarkStart w:id="4" w:name="lt_pId003"/>
      <w:bookmarkStart w:id="5" w:name="lt_pId005"/>
      <w:bookmarkEnd w:id="3"/>
      <w:bookmarkEnd w:id="4"/>
      <w:bookmarkEnd w:id="5"/>
      <w:r w:rsidR="00F26367">
        <w:rPr>
          <w:b/>
          <w:sz w:val="22"/>
          <w:lang w:val="fr-CA"/>
        </w:rPr>
        <w:t> :</w:t>
      </w:r>
    </w:p>
    <w:p w:rsidR="00DD6EBE" w:rsidRPr="003D43BF" w:rsidRDefault="00756BD0" w:rsidP="003D43BF">
      <w:pPr>
        <w:rPr>
          <w:sz w:val="22"/>
          <w:lang w:val="fr-CA"/>
        </w:rPr>
      </w:pPr>
    </w:p>
    <w:p w:rsidR="00BC0A67" w:rsidRPr="003D43BF" w:rsidRDefault="00BC0A67" w:rsidP="003D43BF">
      <w:pPr>
        <w:pBdr>
          <w:bottom w:val="single" w:sz="12" w:space="1" w:color="auto"/>
        </w:pBdr>
        <w:rPr>
          <w:noProof/>
          <w:sz w:val="22"/>
          <w:lang w:val="fr-CA"/>
        </w:rPr>
      </w:pPr>
      <w:r w:rsidRPr="003D43BF">
        <w:rPr>
          <w:b/>
          <w:noProof/>
          <w:sz w:val="22"/>
          <w:lang w:val="fr-CA"/>
        </w:rPr>
        <w:t xml:space="preserve">Sa Majesté la Reine du chef du Canada, représentée par le Personnel des fonds non publics, Forces canadiennes, </w:t>
      </w:r>
      <w:r w:rsidRPr="003D43BF">
        <w:rPr>
          <w:noProof/>
          <w:sz w:val="22"/>
          <w:lang w:val="fr-CA"/>
        </w:rPr>
        <w:t xml:space="preserve">ci-après appelé les </w:t>
      </w:r>
      <w:r w:rsidRPr="003D43BF">
        <w:rPr>
          <w:b/>
          <w:noProof/>
          <w:sz w:val="22"/>
          <w:lang w:val="fr-CA"/>
        </w:rPr>
        <w:t>«</w:t>
      </w:r>
      <w:r w:rsidRPr="003D43BF">
        <w:rPr>
          <w:noProof/>
          <w:sz w:val="22"/>
          <w:lang w:val="fr-CA"/>
        </w:rPr>
        <w:t> </w:t>
      </w:r>
      <w:r w:rsidRPr="003D43BF">
        <w:rPr>
          <w:b/>
          <w:noProof/>
          <w:sz w:val="22"/>
          <w:lang w:val="fr-CA"/>
        </w:rPr>
        <w:t xml:space="preserve">FNP », </w:t>
      </w:r>
      <w:r w:rsidRPr="003D43BF">
        <w:rPr>
          <w:noProof/>
          <w:sz w:val="22"/>
          <w:lang w:val="fr-CA"/>
        </w:rPr>
        <w:t xml:space="preserve">qui est représenté par un signataire dûment autorisé, </w:t>
      </w:r>
      <w:r w:rsidR="007670F9" w:rsidRPr="003D43BF">
        <w:rPr>
          <w:sz w:val="22"/>
          <w:lang w:val="fr-CA"/>
        </w:rPr>
        <w:fldChar w:fldCharType="begin"/>
      </w:r>
      <w:r w:rsidRPr="003D43BF">
        <w:rPr>
          <w:sz w:val="22"/>
          <w:lang w:val="fr-CA"/>
        </w:rPr>
        <w:instrText xml:space="preserve"> MERGEFIELD SigningOfficer </w:instrText>
      </w:r>
      <w:r w:rsidR="007670F9" w:rsidRPr="003D43BF">
        <w:rPr>
          <w:sz w:val="22"/>
          <w:lang w:val="fr-CA"/>
        </w:rPr>
        <w:fldChar w:fldCharType="separate"/>
      </w:r>
      <w:r w:rsidRPr="003D43BF">
        <w:rPr>
          <w:noProof/>
          <w:sz w:val="22"/>
          <w:lang w:val="fr-CA"/>
        </w:rPr>
        <w:t>«</w:t>
      </w:r>
      <w:r w:rsidRPr="003D43BF">
        <w:rPr>
          <w:i/>
          <w:noProof/>
          <w:sz w:val="22"/>
          <w:lang w:val="fr-CA"/>
        </w:rPr>
        <w:t> </w:t>
      </w:r>
      <w:r w:rsidRPr="003D43BF">
        <w:rPr>
          <w:noProof/>
          <w:sz w:val="22"/>
          <w:lang w:val="fr-CA"/>
        </w:rPr>
        <w:t>nom du signataire</w:t>
      </w:r>
      <w:r w:rsidRPr="003D43BF">
        <w:rPr>
          <w:i/>
          <w:noProof/>
          <w:sz w:val="22"/>
          <w:lang w:val="fr-CA"/>
        </w:rPr>
        <w:t> </w:t>
      </w:r>
      <w:r w:rsidRPr="003D43BF">
        <w:rPr>
          <w:noProof/>
          <w:sz w:val="22"/>
          <w:lang w:val="fr-CA"/>
        </w:rPr>
        <w:t>»</w:t>
      </w:r>
      <w:r w:rsidR="007670F9" w:rsidRPr="003D43BF">
        <w:rPr>
          <w:sz w:val="22"/>
          <w:lang w:val="fr-CA"/>
        </w:rPr>
        <w:fldChar w:fldCharType="end"/>
      </w:r>
      <w:r w:rsidRPr="003D43BF">
        <w:rPr>
          <w:noProof/>
          <w:sz w:val="22"/>
          <w:lang w:val="fr-CA"/>
        </w:rPr>
        <w:t xml:space="preserve">, </w:t>
      </w:r>
      <w:r w:rsidR="007670F9" w:rsidRPr="003D43BF">
        <w:rPr>
          <w:sz w:val="22"/>
          <w:lang w:val="fr-CA"/>
        </w:rPr>
        <w:fldChar w:fldCharType="begin"/>
      </w:r>
      <w:r w:rsidRPr="003D43BF">
        <w:rPr>
          <w:sz w:val="22"/>
          <w:lang w:val="fr-CA"/>
        </w:rPr>
        <w:instrText xml:space="preserve"> MERGEFIELD SigningOfficerTitle </w:instrText>
      </w:r>
      <w:r w:rsidR="007670F9" w:rsidRPr="003D43BF">
        <w:rPr>
          <w:sz w:val="22"/>
          <w:lang w:val="fr-CA"/>
        </w:rPr>
        <w:fldChar w:fldCharType="separate"/>
      </w:r>
      <w:r w:rsidRPr="003D43BF">
        <w:rPr>
          <w:noProof/>
          <w:sz w:val="22"/>
          <w:lang w:val="fr-CA"/>
        </w:rPr>
        <w:t>« titre du signataire »</w:t>
      </w:r>
      <w:r w:rsidR="007670F9" w:rsidRPr="003D43BF">
        <w:rPr>
          <w:sz w:val="22"/>
          <w:lang w:val="fr-CA"/>
        </w:rPr>
        <w:fldChar w:fldCharType="end"/>
      </w:r>
      <w:r w:rsidRPr="003D43BF">
        <w:rPr>
          <w:noProof/>
          <w:sz w:val="22"/>
          <w:lang w:val="fr-CA"/>
        </w:rPr>
        <w:t xml:space="preserve">, </w:t>
      </w:r>
      <w:r w:rsidR="007670F9" w:rsidRPr="003D43BF">
        <w:rPr>
          <w:sz w:val="22"/>
          <w:lang w:val="fr-CA"/>
        </w:rPr>
        <w:fldChar w:fldCharType="begin"/>
      </w:r>
      <w:r w:rsidRPr="003D43BF">
        <w:rPr>
          <w:sz w:val="22"/>
          <w:lang w:val="fr-CA"/>
        </w:rPr>
        <w:instrText xml:space="preserve"> MERGEFIELD SigningOfficerTitle </w:instrText>
      </w:r>
      <w:r w:rsidR="007670F9" w:rsidRPr="003D43BF">
        <w:rPr>
          <w:sz w:val="22"/>
          <w:lang w:val="fr-CA"/>
        </w:rPr>
        <w:fldChar w:fldCharType="separate"/>
      </w:r>
      <w:r w:rsidRPr="003D43BF">
        <w:rPr>
          <w:noProof/>
          <w:sz w:val="22"/>
          <w:lang w:val="fr-CA"/>
        </w:rPr>
        <w:t>« adresse »</w:t>
      </w:r>
      <w:r w:rsidR="007670F9" w:rsidRPr="003D43BF">
        <w:rPr>
          <w:sz w:val="22"/>
          <w:lang w:val="fr-CA"/>
        </w:rPr>
        <w:fldChar w:fldCharType="end"/>
      </w:r>
      <w:r w:rsidRPr="003D43BF">
        <w:rPr>
          <w:noProof/>
          <w:sz w:val="22"/>
          <w:lang w:val="fr-CA"/>
        </w:rPr>
        <w:t>;</w:t>
      </w:r>
    </w:p>
    <w:p w:rsidR="00BC0A67" w:rsidRPr="003D43BF" w:rsidRDefault="00BC0A67" w:rsidP="003D43BF">
      <w:pPr>
        <w:pBdr>
          <w:bottom w:val="single" w:sz="12" w:space="1" w:color="auto"/>
        </w:pBdr>
        <w:rPr>
          <w:b/>
          <w:sz w:val="22"/>
          <w:lang w:val="fr-CA"/>
        </w:rPr>
      </w:pPr>
    </w:p>
    <w:p w:rsidR="00DD6EBE" w:rsidRPr="003D43BF" w:rsidRDefault="00BC0A67" w:rsidP="003D43BF">
      <w:pPr>
        <w:pBdr>
          <w:bottom w:val="single" w:sz="12" w:space="1" w:color="auto"/>
        </w:pBdr>
        <w:rPr>
          <w:b/>
          <w:sz w:val="22"/>
          <w:lang w:val="fr-CA"/>
        </w:rPr>
      </w:pPr>
      <w:r w:rsidRPr="003D43BF">
        <w:rPr>
          <w:b/>
          <w:sz w:val="22"/>
          <w:lang w:val="fr-CA"/>
        </w:rPr>
        <w:t>ET </w:t>
      </w:r>
      <w:r w:rsidR="00A00374" w:rsidRPr="003D43BF">
        <w:rPr>
          <w:b/>
          <w:sz w:val="22"/>
          <w:lang w:val="fr-CA"/>
        </w:rPr>
        <w:t>:</w:t>
      </w:r>
    </w:p>
    <w:p w:rsidR="00DD6EBE" w:rsidRPr="003D43BF" w:rsidRDefault="00756BD0" w:rsidP="003D43BF">
      <w:pPr>
        <w:pBdr>
          <w:bottom w:val="single" w:sz="12" w:space="1" w:color="auto"/>
        </w:pBdr>
        <w:rPr>
          <w:sz w:val="22"/>
          <w:lang w:val="fr-CA"/>
        </w:rPr>
      </w:pPr>
    </w:p>
    <w:p w:rsidR="00BC0A67" w:rsidRPr="003D43BF" w:rsidRDefault="007670F9" w:rsidP="003D43BF">
      <w:pPr>
        <w:pBdr>
          <w:bottom w:val="single" w:sz="12" w:space="1" w:color="auto"/>
        </w:pBdr>
        <w:rPr>
          <w:sz w:val="22"/>
          <w:lang w:val="fr-CA"/>
        </w:rPr>
      </w:pPr>
      <w:r w:rsidRPr="003D43BF">
        <w:rPr>
          <w:sz w:val="22"/>
          <w:lang w:val="fr-CA"/>
        </w:rPr>
        <w:fldChar w:fldCharType="begin"/>
      </w:r>
      <w:r w:rsidR="00BC0A67" w:rsidRPr="003D43BF">
        <w:rPr>
          <w:sz w:val="22"/>
          <w:lang w:val="fr-CA"/>
        </w:rPr>
        <w:instrText xml:space="preserve"> MERGEFIELD EmployeeName </w:instrText>
      </w:r>
      <w:r w:rsidRPr="003D43BF">
        <w:rPr>
          <w:sz w:val="22"/>
          <w:lang w:val="fr-CA"/>
        </w:rPr>
        <w:fldChar w:fldCharType="separate"/>
      </w:r>
      <w:r w:rsidR="00BC0A67" w:rsidRPr="003D43BF">
        <w:rPr>
          <w:noProof/>
          <w:sz w:val="22"/>
          <w:lang w:val="fr-CA"/>
        </w:rPr>
        <w:t>« Nom du bénévole »</w:t>
      </w:r>
      <w:r w:rsidRPr="003D43BF">
        <w:rPr>
          <w:sz w:val="22"/>
          <w:lang w:val="fr-CA"/>
        </w:rPr>
        <w:fldChar w:fldCharType="end"/>
      </w:r>
      <w:r w:rsidR="00BC0A67" w:rsidRPr="003D43BF">
        <w:rPr>
          <w:noProof/>
          <w:sz w:val="22"/>
          <w:lang w:val="fr-CA"/>
        </w:rPr>
        <w:t xml:space="preserve">, ci-après appelé le « bénévole », résidant actuellement au </w:t>
      </w:r>
      <w:r w:rsidRPr="003D43BF">
        <w:rPr>
          <w:sz w:val="22"/>
          <w:lang w:val="fr-CA"/>
        </w:rPr>
        <w:fldChar w:fldCharType="begin"/>
      </w:r>
      <w:r w:rsidR="00BC0A67" w:rsidRPr="003D43BF">
        <w:rPr>
          <w:sz w:val="22"/>
          <w:lang w:val="fr-CA"/>
        </w:rPr>
        <w:instrText xml:space="preserve"> MERGEFIELD EmployeeAddress </w:instrText>
      </w:r>
      <w:r w:rsidRPr="003D43BF">
        <w:rPr>
          <w:sz w:val="22"/>
          <w:lang w:val="fr-CA"/>
        </w:rPr>
        <w:fldChar w:fldCharType="separate"/>
      </w:r>
      <w:r w:rsidR="00BC0A67" w:rsidRPr="003D43BF">
        <w:rPr>
          <w:noProof/>
          <w:sz w:val="22"/>
          <w:lang w:val="fr-CA"/>
        </w:rPr>
        <w:t>« adresse du bénévole »</w:t>
      </w:r>
      <w:r w:rsidRPr="003D43BF">
        <w:rPr>
          <w:sz w:val="22"/>
          <w:lang w:val="fr-CA"/>
        </w:rPr>
        <w:fldChar w:fldCharType="end"/>
      </w:r>
      <w:r w:rsidR="00BC0A67" w:rsidRPr="003D43BF">
        <w:rPr>
          <w:noProof/>
          <w:sz w:val="22"/>
          <w:lang w:val="fr-CA"/>
        </w:rPr>
        <w:t>.</w:t>
      </w:r>
    </w:p>
    <w:p w:rsidR="00DD6EBE" w:rsidRPr="003D43BF" w:rsidRDefault="00756BD0" w:rsidP="003D43BF">
      <w:pPr>
        <w:pStyle w:val="Heading2"/>
        <w:rPr>
          <w:sz w:val="22"/>
          <w:lang w:val="fr-CA"/>
        </w:rPr>
      </w:pPr>
    </w:p>
    <w:p w:rsidR="00DD6EBE" w:rsidRPr="003D43BF" w:rsidRDefault="00A00374" w:rsidP="003D43BF">
      <w:pPr>
        <w:rPr>
          <w:lang w:val="fr-CA"/>
        </w:rPr>
      </w:pPr>
      <w:bookmarkStart w:id="6" w:name="lt_pId006"/>
      <w:r w:rsidRPr="003D43BF">
        <w:rPr>
          <w:b/>
          <w:bCs/>
          <w:lang w:val="fr-CA"/>
        </w:rPr>
        <w:t>ATTENDU QUE</w:t>
      </w:r>
      <w:r w:rsidRPr="003D43BF">
        <w:rPr>
          <w:bCs/>
          <w:lang w:val="fr-CA"/>
        </w:rPr>
        <w:t xml:space="preserve"> le bénévole désire fournir aux FNP certains services pour lesquels il ne touchera aucun salaire ou aucune rémunération;</w:t>
      </w:r>
      <w:bookmarkEnd w:id="6"/>
    </w:p>
    <w:p w:rsidR="00DD6EBE" w:rsidRPr="003D43BF" w:rsidRDefault="00756BD0" w:rsidP="003D43BF">
      <w:pPr>
        <w:rPr>
          <w:lang w:val="fr-CA"/>
        </w:rPr>
      </w:pPr>
    </w:p>
    <w:p w:rsidR="00DD6EBE" w:rsidRPr="003D43BF" w:rsidRDefault="00A00374" w:rsidP="003D43BF">
      <w:pPr>
        <w:rPr>
          <w:lang w:val="fr-CA"/>
        </w:rPr>
      </w:pPr>
      <w:bookmarkStart w:id="7" w:name="lt_pId007"/>
      <w:r w:rsidRPr="003D43BF">
        <w:rPr>
          <w:b/>
          <w:bCs/>
          <w:lang w:val="fr-CA"/>
        </w:rPr>
        <w:t>ATTENDU QUE</w:t>
      </w:r>
      <w:r w:rsidRPr="003D43BF">
        <w:rPr>
          <w:bCs/>
          <w:lang w:val="fr-CA"/>
        </w:rPr>
        <w:t xml:space="preserve"> les FNP désirent se prévaloir des services offerts par le bénévole selon certaines conditions;</w:t>
      </w:r>
      <w:bookmarkEnd w:id="7"/>
    </w:p>
    <w:p w:rsidR="00DD6EBE" w:rsidRPr="003D43BF" w:rsidRDefault="00756BD0" w:rsidP="003D43BF">
      <w:pPr>
        <w:rPr>
          <w:lang w:val="fr-CA"/>
        </w:rPr>
      </w:pPr>
    </w:p>
    <w:p w:rsidR="00DD6EBE" w:rsidRPr="003D43BF" w:rsidRDefault="00A00374" w:rsidP="003D43BF">
      <w:pPr>
        <w:rPr>
          <w:lang w:val="fr-CA"/>
        </w:rPr>
      </w:pPr>
      <w:bookmarkStart w:id="8" w:name="lt_pId008"/>
      <w:r w:rsidRPr="003D43BF">
        <w:rPr>
          <w:b/>
          <w:bCs/>
          <w:lang w:val="fr-CA"/>
        </w:rPr>
        <w:t>LES PARTIE</w:t>
      </w:r>
      <w:r w:rsidR="00BC0A67" w:rsidRPr="003D43BF">
        <w:rPr>
          <w:b/>
          <w:bCs/>
          <w:lang w:val="fr-CA"/>
        </w:rPr>
        <w:t>S AUX PRÉSENTES CONVIENNENT QUE </w:t>
      </w:r>
      <w:r w:rsidRPr="003D43BF">
        <w:rPr>
          <w:b/>
          <w:bCs/>
          <w:lang w:val="fr-CA"/>
        </w:rPr>
        <w:t>:</w:t>
      </w:r>
      <w:bookmarkEnd w:id="8"/>
    </w:p>
    <w:p w:rsidR="00DD6EBE" w:rsidRPr="003D43BF" w:rsidRDefault="00756BD0" w:rsidP="003D43BF">
      <w:pPr>
        <w:rPr>
          <w:lang w:val="fr-CA"/>
        </w:rPr>
      </w:pPr>
    </w:p>
    <w:p w:rsidR="00DD6EBE" w:rsidRPr="003D43BF" w:rsidRDefault="00A00374" w:rsidP="003D43BF">
      <w:pPr>
        <w:numPr>
          <w:ilvl w:val="0"/>
          <w:numId w:val="1"/>
        </w:numPr>
        <w:rPr>
          <w:lang w:val="fr-CA"/>
        </w:rPr>
      </w:pPr>
      <w:bookmarkStart w:id="9" w:name="lt_pId009"/>
      <w:r w:rsidRPr="003D43BF">
        <w:rPr>
          <w:lang w:val="fr-CA"/>
        </w:rPr>
        <w:t>Le bénévole aura accès aux locaux des FNP selon les conditions requises pour qu</w:t>
      </w:r>
      <w:r w:rsidR="00EC7980" w:rsidRPr="003D43BF">
        <w:rPr>
          <w:lang w:val="fr-CA"/>
        </w:rPr>
        <w:t>’</w:t>
      </w:r>
      <w:r w:rsidRPr="003D43BF">
        <w:rPr>
          <w:lang w:val="fr-CA"/>
        </w:rPr>
        <w:t>il accomplisse les tâches décrites à l</w:t>
      </w:r>
      <w:r w:rsidR="00EC7980" w:rsidRPr="003D43BF">
        <w:rPr>
          <w:lang w:val="fr-CA"/>
        </w:rPr>
        <w:t>’</w:t>
      </w:r>
      <w:r w:rsidRPr="003D43BF">
        <w:rPr>
          <w:lang w:val="fr-CA"/>
        </w:rPr>
        <w:t>annexe A ci-jointe.</w:t>
      </w:r>
      <w:bookmarkEnd w:id="9"/>
    </w:p>
    <w:p w:rsidR="00DD6EBE" w:rsidRPr="003D43BF" w:rsidRDefault="00756BD0" w:rsidP="003D43BF">
      <w:pPr>
        <w:rPr>
          <w:lang w:val="fr-CA"/>
        </w:rPr>
      </w:pPr>
    </w:p>
    <w:p w:rsidR="00DD6EBE" w:rsidRPr="003D43BF" w:rsidRDefault="00BC0A67" w:rsidP="003D43BF">
      <w:pPr>
        <w:numPr>
          <w:ilvl w:val="0"/>
          <w:numId w:val="1"/>
        </w:numPr>
        <w:rPr>
          <w:lang w:val="fr-CA"/>
        </w:rPr>
      </w:pPr>
      <w:bookmarkStart w:id="10" w:name="lt_pId010"/>
      <w:r w:rsidRPr="003D43BF">
        <w:rPr>
          <w:lang w:val="fr-CA"/>
        </w:rPr>
        <w:t>Le bénévole ne touchera aucun salaire ni aucune rémunération sous quelque forme que ce soit pour l</w:t>
      </w:r>
      <w:r w:rsidR="00EC7980" w:rsidRPr="003D43BF">
        <w:rPr>
          <w:lang w:val="fr-CA"/>
        </w:rPr>
        <w:t>’</w:t>
      </w:r>
      <w:r w:rsidRPr="003D43BF">
        <w:rPr>
          <w:lang w:val="fr-CA"/>
        </w:rPr>
        <w:t>accomplissement des tâches décrites à l</w:t>
      </w:r>
      <w:r w:rsidR="00EC7980" w:rsidRPr="003D43BF">
        <w:rPr>
          <w:lang w:val="fr-CA"/>
        </w:rPr>
        <w:t>’</w:t>
      </w:r>
      <w:r w:rsidRPr="003D43BF">
        <w:rPr>
          <w:lang w:val="fr-CA"/>
        </w:rPr>
        <w:t>annexe A, et ne demandera pas aux FNP un tel paiement, maintenant ou à l</w:t>
      </w:r>
      <w:r w:rsidR="00EC7980" w:rsidRPr="003D43BF">
        <w:rPr>
          <w:lang w:val="fr-CA"/>
        </w:rPr>
        <w:t>’</w:t>
      </w:r>
      <w:r w:rsidRPr="003D43BF">
        <w:rPr>
          <w:lang w:val="fr-CA"/>
        </w:rPr>
        <w:t>avenir.</w:t>
      </w:r>
      <w:bookmarkEnd w:id="10"/>
    </w:p>
    <w:p w:rsidR="00DD6EBE" w:rsidRPr="003D43BF" w:rsidRDefault="00756BD0" w:rsidP="003D43BF">
      <w:pPr>
        <w:rPr>
          <w:lang w:val="fr-CA"/>
        </w:rPr>
      </w:pPr>
    </w:p>
    <w:p w:rsidR="00DD6EBE" w:rsidRPr="003D43BF" w:rsidRDefault="00E52785" w:rsidP="003D43BF">
      <w:pPr>
        <w:numPr>
          <w:ilvl w:val="0"/>
          <w:numId w:val="1"/>
        </w:numPr>
        <w:rPr>
          <w:lang w:val="fr-CA"/>
        </w:rPr>
      </w:pPr>
      <w:bookmarkStart w:id="11" w:name="lt_pId011"/>
      <w:r w:rsidRPr="003D43BF">
        <w:rPr>
          <w:lang w:val="fr-CA"/>
        </w:rPr>
        <w:t>Le bénévole n</w:t>
      </w:r>
      <w:r w:rsidR="00EC7980" w:rsidRPr="003D43BF">
        <w:rPr>
          <w:lang w:val="fr-CA"/>
        </w:rPr>
        <w:t>’</w:t>
      </w:r>
      <w:r w:rsidRPr="003D43BF">
        <w:rPr>
          <w:lang w:val="fr-CA"/>
        </w:rPr>
        <w:t>accomplira aucune tâche qui serait normalement exécutée par un employé syndiqué des FNP, ou qui contrevient à toute entente à laquelle les FNP sont partis ou qui enfreint une loi de l</w:t>
      </w:r>
      <w:r w:rsidR="00EC7980" w:rsidRPr="003D43BF">
        <w:rPr>
          <w:lang w:val="fr-CA"/>
        </w:rPr>
        <w:t>’</w:t>
      </w:r>
      <w:r w:rsidRPr="003D43BF">
        <w:rPr>
          <w:lang w:val="fr-CA"/>
        </w:rPr>
        <w:t>Ontario ou du Canada.</w:t>
      </w:r>
      <w:bookmarkEnd w:id="11"/>
    </w:p>
    <w:p w:rsidR="00DD6EBE" w:rsidRPr="003D43BF" w:rsidRDefault="00756BD0" w:rsidP="003D43BF">
      <w:pPr>
        <w:rPr>
          <w:lang w:val="fr-CA"/>
        </w:rPr>
      </w:pPr>
    </w:p>
    <w:p w:rsidR="00DD6EBE" w:rsidRPr="003D43BF" w:rsidRDefault="000D3792" w:rsidP="003D43BF">
      <w:pPr>
        <w:numPr>
          <w:ilvl w:val="0"/>
          <w:numId w:val="1"/>
        </w:numPr>
        <w:rPr>
          <w:lang w:val="fr-CA"/>
        </w:rPr>
      </w:pPr>
      <w:bookmarkStart w:id="12" w:name="lt_pId012"/>
      <w:r w:rsidRPr="003D43BF">
        <w:rPr>
          <w:lang w:val="fr-CA"/>
        </w:rPr>
        <w:t xml:space="preserve">Le bénévole sera assujetti à la </w:t>
      </w:r>
      <w:r w:rsidR="009F1453" w:rsidRPr="003D43BF">
        <w:rPr>
          <w:lang w:val="fr-CA"/>
        </w:rPr>
        <w:t>p</w:t>
      </w:r>
      <w:r w:rsidRPr="003D43BF">
        <w:rPr>
          <w:lang w:val="fr-CA"/>
        </w:rPr>
        <w:t xml:space="preserve">olitique des FNP sur la prévention du harcèlement, </w:t>
      </w:r>
      <w:r w:rsidR="009F1453" w:rsidRPr="003D43BF">
        <w:rPr>
          <w:lang w:val="fr-CA"/>
        </w:rPr>
        <w:t xml:space="preserve">à </w:t>
      </w:r>
      <w:r w:rsidRPr="003D43BF">
        <w:rPr>
          <w:lang w:val="fr-CA"/>
        </w:rPr>
        <w:t xml:space="preserve">la politique </w:t>
      </w:r>
      <w:r w:rsidR="009F1453" w:rsidRPr="003D43BF">
        <w:rPr>
          <w:lang w:val="fr-CA"/>
        </w:rPr>
        <w:t xml:space="preserve">des FNP </w:t>
      </w:r>
      <w:r w:rsidRPr="003D43BF">
        <w:rPr>
          <w:lang w:val="fr-CA"/>
        </w:rPr>
        <w:t>sur la prévention de la violence au travail et</w:t>
      </w:r>
      <w:r w:rsidR="009F1453" w:rsidRPr="003D43BF">
        <w:rPr>
          <w:lang w:val="fr-CA"/>
        </w:rPr>
        <w:t xml:space="preserve"> à</w:t>
      </w:r>
      <w:r w:rsidRPr="003D43BF">
        <w:rPr>
          <w:lang w:val="fr-CA"/>
        </w:rPr>
        <w:t xml:space="preserve"> la politique </w:t>
      </w:r>
      <w:r w:rsidR="009F1453" w:rsidRPr="003D43BF">
        <w:rPr>
          <w:lang w:val="fr-CA"/>
        </w:rPr>
        <w:t xml:space="preserve">des FNP </w:t>
      </w:r>
      <w:r w:rsidRPr="003D43BF">
        <w:rPr>
          <w:lang w:val="fr-CA"/>
        </w:rPr>
        <w:t xml:space="preserve">sur les </w:t>
      </w:r>
      <w:r w:rsidR="00202E51" w:rsidRPr="003D43BF">
        <w:rPr>
          <w:lang w:val="fr-CA"/>
        </w:rPr>
        <w:t xml:space="preserve">services juridiques et </w:t>
      </w:r>
      <w:r w:rsidR="009F1453" w:rsidRPr="003D43BF">
        <w:rPr>
          <w:lang w:val="fr-CA"/>
        </w:rPr>
        <w:t>l’</w:t>
      </w:r>
      <w:r w:rsidR="00202E51" w:rsidRPr="003D43BF">
        <w:rPr>
          <w:lang w:val="fr-CA"/>
        </w:rPr>
        <w:t>indemnisation</w:t>
      </w:r>
      <w:r w:rsidRPr="003D43BF">
        <w:rPr>
          <w:lang w:val="fr-CA"/>
        </w:rPr>
        <w:t>, et à leurs modifications.</w:t>
      </w:r>
      <w:bookmarkEnd w:id="12"/>
      <w:r w:rsidR="00A00374" w:rsidRPr="003D43BF">
        <w:rPr>
          <w:lang w:val="fr-CA"/>
        </w:rPr>
        <w:t xml:space="preserve"> </w:t>
      </w:r>
      <w:bookmarkStart w:id="13" w:name="lt_pId013"/>
      <w:r w:rsidR="00202E51" w:rsidRPr="003D43BF">
        <w:rPr>
          <w:lang w:val="fr-CA"/>
        </w:rPr>
        <w:t>Les politiques en vigueur figurent à l</w:t>
      </w:r>
      <w:r w:rsidR="00EC7980" w:rsidRPr="003D43BF">
        <w:rPr>
          <w:lang w:val="fr-CA"/>
        </w:rPr>
        <w:t>’</w:t>
      </w:r>
      <w:r w:rsidR="00202E51" w:rsidRPr="003D43BF">
        <w:rPr>
          <w:lang w:val="fr-CA"/>
        </w:rPr>
        <w:t>annexe B.</w:t>
      </w:r>
      <w:bookmarkEnd w:id="13"/>
      <w:r w:rsidR="00A00374" w:rsidRPr="003D43BF">
        <w:rPr>
          <w:lang w:val="fr-CA"/>
        </w:rPr>
        <w:t xml:space="preserve"> </w:t>
      </w:r>
      <w:bookmarkStart w:id="14" w:name="lt_pId014"/>
      <w:r w:rsidR="00946D1B" w:rsidRPr="003D43BF">
        <w:rPr>
          <w:lang w:val="fr-CA"/>
        </w:rPr>
        <w:t>Le bénévole reconnaît avoir lu et compris ces politiques et accepte de les respecter dans toutes ses démarches liées à la prestation de services aux FNP.</w:t>
      </w:r>
      <w:bookmarkEnd w:id="14"/>
    </w:p>
    <w:p w:rsidR="00DD6EBE" w:rsidRPr="003D43BF" w:rsidRDefault="00756BD0" w:rsidP="003D43BF">
      <w:pPr>
        <w:rPr>
          <w:lang w:val="fr-CA"/>
        </w:rPr>
      </w:pPr>
    </w:p>
    <w:p w:rsidR="00DD6EBE" w:rsidRPr="003D43BF" w:rsidRDefault="00F7416C" w:rsidP="003D43BF">
      <w:pPr>
        <w:numPr>
          <w:ilvl w:val="0"/>
          <w:numId w:val="3"/>
        </w:numPr>
        <w:rPr>
          <w:rFonts w:cs="Arial"/>
          <w:lang w:val="fr-CA"/>
        </w:rPr>
      </w:pPr>
      <w:bookmarkStart w:id="15" w:name="lt_pId015"/>
      <w:r w:rsidRPr="003D43BF">
        <w:rPr>
          <w:rFonts w:cs="Arial"/>
          <w:lang w:val="fr-CA"/>
        </w:rPr>
        <w:t>Le bénévole reconnaît qu</w:t>
      </w:r>
      <w:r w:rsidR="00EC7980" w:rsidRPr="003D43BF">
        <w:rPr>
          <w:rFonts w:cs="Arial"/>
          <w:lang w:val="fr-CA"/>
        </w:rPr>
        <w:t>’</w:t>
      </w:r>
      <w:r w:rsidRPr="003D43BF">
        <w:rPr>
          <w:rFonts w:cs="Arial"/>
          <w:lang w:val="fr-CA"/>
        </w:rPr>
        <w:t>il peut acquérir de l</w:t>
      </w:r>
      <w:r w:rsidR="00EC7980" w:rsidRPr="003D43BF">
        <w:rPr>
          <w:rFonts w:cs="Arial"/>
          <w:lang w:val="fr-CA"/>
        </w:rPr>
        <w:t>’</w:t>
      </w:r>
      <w:r w:rsidRPr="003D43BF">
        <w:rPr>
          <w:rFonts w:cs="Arial"/>
          <w:lang w:val="fr-CA"/>
        </w:rPr>
        <w:t>information confidentielle.</w:t>
      </w:r>
      <w:bookmarkEnd w:id="15"/>
      <w:r w:rsidR="00A00374" w:rsidRPr="003D43BF">
        <w:rPr>
          <w:lang w:val="fr-CA"/>
        </w:rPr>
        <w:t xml:space="preserve"> </w:t>
      </w:r>
      <w:bookmarkStart w:id="16" w:name="lt_pId016"/>
      <w:r w:rsidR="00A00374" w:rsidRPr="003D43BF">
        <w:rPr>
          <w:lang w:val="fr-CA"/>
        </w:rPr>
        <w:t>Le bénévole convient de ne divulguer aucune information dont il prendra connaissance pendant qu</w:t>
      </w:r>
      <w:r w:rsidR="00EC7980" w:rsidRPr="003D43BF">
        <w:rPr>
          <w:lang w:val="fr-CA"/>
        </w:rPr>
        <w:t>’</w:t>
      </w:r>
      <w:r w:rsidR="00A00374" w:rsidRPr="003D43BF">
        <w:rPr>
          <w:lang w:val="fr-CA"/>
        </w:rPr>
        <w:t>il participe aux activités bénévoles des FNP, ou d</w:t>
      </w:r>
      <w:r w:rsidR="00EC7980" w:rsidRPr="003D43BF">
        <w:rPr>
          <w:lang w:val="fr-CA"/>
        </w:rPr>
        <w:t>’</w:t>
      </w:r>
      <w:r w:rsidR="00A00374" w:rsidRPr="003D43BF">
        <w:rPr>
          <w:lang w:val="fr-CA"/>
        </w:rPr>
        <w:t>en discuter.</w:t>
      </w:r>
      <w:bookmarkEnd w:id="16"/>
      <w:r w:rsidR="00A00374" w:rsidRPr="003D43BF">
        <w:rPr>
          <w:lang w:val="fr-CA"/>
        </w:rPr>
        <w:t xml:space="preserve"> </w:t>
      </w:r>
      <w:bookmarkStart w:id="17" w:name="lt_pId017"/>
      <w:r w:rsidR="009640AC" w:rsidRPr="003D43BF">
        <w:rPr>
          <w:lang w:val="fr-CA"/>
        </w:rPr>
        <w:t xml:space="preserve">Il sera assujetti à toute politique ou directive des FNP portant sur la confidentialité qui pourrait être en vigueur maintenant ou ultérieurement, y compris la </w:t>
      </w:r>
      <w:r w:rsidR="009640AC" w:rsidRPr="003D43BF">
        <w:rPr>
          <w:i/>
          <w:lang w:val="fr-CA"/>
        </w:rPr>
        <w:t>Loi sur la protection des renseignements personnels</w:t>
      </w:r>
      <w:r w:rsidR="009640AC" w:rsidRPr="003D43BF">
        <w:rPr>
          <w:lang w:val="fr-CA"/>
        </w:rPr>
        <w:t>.</w:t>
      </w:r>
      <w:bookmarkEnd w:id="17"/>
      <w:r w:rsidR="00623748" w:rsidRPr="003D43BF">
        <w:rPr>
          <w:lang w:val="fr-CA"/>
        </w:rPr>
        <w:t xml:space="preserve"> </w:t>
      </w:r>
      <w:bookmarkStart w:id="18" w:name="lt_pId018"/>
      <w:r w:rsidR="00623748" w:rsidRPr="003D43BF">
        <w:rPr>
          <w:lang w:val="fr-CA"/>
        </w:rPr>
        <w:t xml:space="preserve">Toute infraction à </w:t>
      </w:r>
      <w:r w:rsidR="009F1453" w:rsidRPr="003D43BF">
        <w:rPr>
          <w:lang w:val="fr-CA"/>
        </w:rPr>
        <w:t>l’</w:t>
      </w:r>
      <w:r w:rsidR="00623748" w:rsidRPr="003D43BF">
        <w:rPr>
          <w:lang w:val="fr-CA"/>
        </w:rPr>
        <w:t>exigence de s</w:t>
      </w:r>
      <w:r w:rsidR="00EC7980" w:rsidRPr="003D43BF">
        <w:rPr>
          <w:lang w:val="fr-CA"/>
        </w:rPr>
        <w:t>’</w:t>
      </w:r>
      <w:r w:rsidR="00623748" w:rsidRPr="003D43BF">
        <w:rPr>
          <w:lang w:val="fr-CA"/>
        </w:rPr>
        <w:t>abstenir de divulguer des renseignements confidentiels ou d</w:t>
      </w:r>
      <w:r w:rsidR="00EC7980" w:rsidRPr="003D43BF">
        <w:rPr>
          <w:lang w:val="fr-CA"/>
        </w:rPr>
        <w:t>’</w:t>
      </w:r>
      <w:r w:rsidR="00623748" w:rsidRPr="003D43BF">
        <w:rPr>
          <w:lang w:val="fr-CA"/>
        </w:rPr>
        <w:t>en faire un usage personnel entraînera la résiliation immédiate de cette entente et le renvoi du bénévole des locaux des FNP.</w:t>
      </w:r>
      <w:bookmarkEnd w:id="18"/>
    </w:p>
    <w:p w:rsidR="00DD6EBE" w:rsidRPr="003D43BF" w:rsidRDefault="00756BD0" w:rsidP="003D43BF">
      <w:pPr>
        <w:rPr>
          <w:rFonts w:cs="Arial"/>
          <w:lang w:val="fr-CA"/>
        </w:rPr>
      </w:pPr>
    </w:p>
    <w:p w:rsidR="00DD6EBE" w:rsidRPr="003D43BF" w:rsidRDefault="00F27832" w:rsidP="003D43BF">
      <w:pPr>
        <w:numPr>
          <w:ilvl w:val="0"/>
          <w:numId w:val="3"/>
        </w:numPr>
        <w:rPr>
          <w:lang w:val="fr-CA"/>
        </w:rPr>
      </w:pPr>
      <w:bookmarkStart w:id="19" w:name="lt_pId019"/>
      <w:r w:rsidRPr="003D43BF">
        <w:rPr>
          <w:lang w:val="fr-CA"/>
        </w:rPr>
        <w:t>Le bénévole comprend et accepte que tout article ou matériel quelconque qu</w:t>
      </w:r>
      <w:r w:rsidR="00EC7980" w:rsidRPr="003D43BF">
        <w:rPr>
          <w:lang w:val="fr-CA"/>
        </w:rPr>
        <w:t>’</w:t>
      </w:r>
      <w:r w:rsidRPr="003D43BF">
        <w:rPr>
          <w:lang w:val="fr-CA"/>
        </w:rPr>
        <w:t xml:space="preserve">il crée suivant sa relation contractuelle en vertu de </w:t>
      </w:r>
      <w:r w:rsidR="009F1453" w:rsidRPr="003D43BF">
        <w:rPr>
          <w:lang w:val="fr-CA"/>
        </w:rPr>
        <w:t>la présente</w:t>
      </w:r>
      <w:r w:rsidRPr="003D43BF">
        <w:rPr>
          <w:lang w:val="fr-CA"/>
        </w:rPr>
        <w:t xml:space="preserve"> entente ou qui lui est fourni par l</w:t>
      </w:r>
      <w:r w:rsidR="009F1453" w:rsidRPr="003D43BF">
        <w:rPr>
          <w:lang w:val="fr-CA"/>
        </w:rPr>
        <w:t>es FNP et, selon le cas, tout l’équipement</w:t>
      </w:r>
      <w:r w:rsidRPr="003D43BF">
        <w:rPr>
          <w:lang w:val="fr-CA"/>
        </w:rPr>
        <w:t xml:space="preserve">, les automobiles, les cartes de crédit, les </w:t>
      </w:r>
      <w:r w:rsidRPr="003D43BF">
        <w:rPr>
          <w:lang w:val="fr-CA"/>
        </w:rPr>
        <w:lastRenderedPageBreak/>
        <w:t xml:space="preserve">livres, les dossiers, les rapports, les fichiers et les manuels doivent demeurer </w:t>
      </w:r>
      <w:r w:rsidR="009F1453" w:rsidRPr="003D43BF">
        <w:rPr>
          <w:lang w:val="fr-CA"/>
        </w:rPr>
        <w:t xml:space="preserve">la propriété exclusive des FNP </w:t>
      </w:r>
      <w:r w:rsidRPr="003D43BF">
        <w:rPr>
          <w:lang w:val="fr-CA"/>
        </w:rPr>
        <w:t xml:space="preserve">et être considérés comme </w:t>
      </w:r>
      <w:r w:rsidR="009F1453" w:rsidRPr="003D43BF">
        <w:rPr>
          <w:lang w:val="fr-CA"/>
        </w:rPr>
        <w:t xml:space="preserve">tel </w:t>
      </w:r>
      <w:r w:rsidRPr="003D43BF">
        <w:rPr>
          <w:lang w:val="fr-CA"/>
        </w:rPr>
        <w:t>en tout temps, et doivent être retournés aux FNP en bon état rapidement au moment de la résiliation de son entente.</w:t>
      </w:r>
      <w:bookmarkEnd w:id="19"/>
    </w:p>
    <w:p w:rsidR="00DD6EBE" w:rsidRPr="003D43BF" w:rsidRDefault="00756BD0" w:rsidP="003D43BF">
      <w:pPr>
        <w:rPr>
          <w:lang w:val="fr-CA"/>
        </w:rPr>
      </w:pPr>
    </w:p>
    <w:p w:rsidR="00DD6EBE" w:rsidRPr="003D43BF" w:rsidRDefault="00756BD0" w:rsidP="003D43BF">
      <w:pPr>
        <w:rPr>
          <w:lang w:val="fr-CA"/>
        </w:rPr>
      </w:pPr>
    </w:p>
    <w:p w:rsidR="00DD6EBE" w:rsidRPr="003D43BF" w:rsidRDefault="00756BD0" w:rsidP="003D43BF">
      <w:pPr>
        <w:rPr>
          <w:lang w:val="fr-CA"/>
        </w:rPr>
      </w:pPr>
    </w:p>
    <w:p w:rsidR="00DD6EBE" w:rsidRPr="003D43BF" w:rsidRDefault="00A00374" w:rsidP="003D43BF">
      <w:pPr>
        <w:pStyle w:val="Heading1"/>
        <w:rPr>
          <w:u w:val="none"/>
          <w:lang w:val="fr-CA"/>
        </w:rPr>
      </w:pPr>
      <w:bookmarkStart w:id="20" w:name="lt_pId020"/>
      <w:r w:rsidRPr="003D43BF">
        <w:rPr>
          <w:lang w:val="fr-CA"/>
        </w:rPr>
        <w:t>DÉCHARGE DE RESPONSABILITÉ ET</w:t>
      </w:r>
      <w:bookmarkEnd w:id="20"/>
      <w:r w:rsidR="00553C64" w:rsidRPr="003D43BF">
        <w:rPr>
          <w:lang w:val="fr-CA"/>
        </w:rPr>
        <w:br/>
        <w:t>RENONCIATION À TOUTE RÉCLAMATION</w:t>
      </w:r>
    </w:p>
    <w:p w:rsidR="00DD6EBE" w:rsidRPr="003D43BF" w:rsidRDefault="00756BD0" w:rsidP="003D43BF">
      <w:pPr>
        <w:rPr>
          <w:lang w:val="fr-CA"/>
        </w:rPr>
      </w:pPr>
    </w:p>
    <w:p w:rsidR="00DD6EBE" w:rsidRPr="003D43BF" w:rsidRDefault="00756BD0" w:rsidP="003D43BF">
      <w:pPr>
        <w:rPr>
          <w:lang w:val="fr-CA"/>
        </w:rPr>
      </w:pPr>
    </w:p>
    <w:p w:rsidR="00DD6EBE" w:rsidRPr="003D43BF" w:rsidRDefault="00756BD0" w:rsidP="003D43BF">
      <w:pPr>
        <w:rPr>
          <w:lang w:val="fr-CA"/>
        </w:rPr>
      </w:pPr>
    </w:p>
    <w:p w:rsidR="00DD6EBE" w:rsidRPr="003D43BF" w:rsidRDefault="00553C64" w:rsidP="003D43BF">
      <w:pPr>
        <w:pStyle w:val="Header"/>
        <w:numPr>
          <w:ilvl w:val="0"/>
          <w:numId w:val="3"/>
        </w:numPr>
        <w:tabs>
          <w:tab w:val="clear" w:pos="4320"/>
          <w:tab w:val="clear" w:pos="8640"/>
        </w:tabs>
        <w:rPr>
          <w:lang w:val="fr-CA"/>
        </w:rPr>
      </w:pPr>
      <w:bookmarkStart w:id="21" w:name="lt_pId021"/>
      <w:r w:rsidRPr="003D43BF">
        <w:rPr>
          <w:lang w:val="fr-CA"/>
        </w:rPr>
        <w:t xml:space="preserve">Le bénévole (ou le parent ou le tuteur légal si le bénévole est âgé de moins de 18 ans) décharge, exonère, acquitte à jamais et indemnise les FNP, </w:t>
      </w:r>
      <w:r w:rsidR="009F1453" w:rsidRPr="003D43BF">
        <w:rPr>
          <w:lang w:val="fr-CA"/>
        </w:rPr>
        <w:t>leurs</w:t>
      </w:r>
      <w:r w:rsidRPr="003D43BF">
        <w:rPr>
          <w:lang w:val="fr-CA"/>
        </w:rPr>
        <w:t xml:space="preserve"> successeurs et ayants droits de toute responsabilité, réclamation et demandes de quelque nature que ce soit, en droit et en equity, qui pourraient découler des activités du bénévole auprès des FNP.</w:t>
      </w:r>
      <w:bookmarkEnd w:id="21"/>
      <w:r w:rsidR="00A00374" w:rsidRPr="003D43BF">
        <w:rPr>
          <w:lang w:val="fr-CA"/>
        </w:rPr>
        <w:t xml:space="preserve"> </w:t>
      </w:r>
      <w:bookmarkStart w:id="22" w:name="lt_pId022"/>
      <w:r w:rsidR="0065551C" w:rsidRPr="003D43BF">
        <w:rPr>
          <w:lang w:val="fr-CA"/>
        </w:rPr>
        <w:t xml:space="preserve">Le bénévole reconnaît que cette Renonciation libère les FNP, leurs employés, agents et administrateurs, le directeur général – Services de bien-être et moral, le chef d’état-major de la défense, les Forces canadiennes et/ou le ministère de la Défense nationale et Sa Majesté de toute responsabilité ou réclamation que pourrait avoir le bénévole contre les FNP relativement à une lésion corporelle, un préjudice personnel, une maladie, un décès, une perte financière ou un dommage matériel qui pourrait découler des activités du bénévole auprès des FNP, qu’il soit causé par un acte négligent des FNP, de </w:t>
      </w:r>
      <w:r w:rsidR="009F1453" w:rsidRPr="003D43BF">
        <w:rPr>
          <w:lang w:val="fr-CA"/>
        </w:rPr>
        <w:t>leurs</w:t>
      </w:r>
      <w:r w:rsidR="0065551C" w:rsidRPr="003D43BF">
        <w:rPr>
          <w:lang w:val="fr-CA"/>
        </w:rPr>
        <w:t xml:space="preserve"> agents, administrateurs, employés ou agents.</w:t>
      </w:r>
      <w:bookmarkStart w:id="23" w:name="lt_pId023"/>
      <w:bookmarkEnd w:id="22"/>
      <w:r w:rsidR="0065551C" w:rsidRPr="003D43BF">
        <w:rPr>
          <w:lang w:val="fr-CA"/>
        </w:rPr>
        <w:t xml:space="preserve"> </w:t>
      </w:r>
      <w:r w:rsidR="00A00374" w:rsidRPr="003D43BF">
        <w:rPr>
          <w:lang w:val="fr-CA"/>
        </w:rPr>
        <w:t>Le bénévole comprend que les FNP n</w:t>
      </w:r>
      <w:r w:rsidR="00EC7980" w:rsidRPr="003D43BF">
        <w:rPr>
          <w:lang w:val="fr-CA"/>
        </w:rPr>
        <w:t>’</w:t>
      </w:r>
      <w:r w:rsidR="00A00374" w:rsidRPr="003D43BF">
        <w:rPr>
          <w:lang w:val="fr-CA"/>
        </w:rPr>
        <w:t>assument aucune responsabilité quant à la prestation</w:t>
      </w:r>
      <w:r w:rsidR="009F1453" w:rsidRPr="003D43BF">
        <w:rPr>
          <w:lang w:val="fr-CA"/>
        </w:rPr>
        <w:t xml:space="preserve"> d’aide au bénévole</w:t>
      </w:r>
      <w:r w:rsidR="00A00374" w:rsidRPr="003D43BF">
        <w:rPr>
          <w:lang w:val="fr-CA"/>
        </w:rPr>
        <w:t>, ou</w:t>
      </w:r>
      <w:r w:rsidR="009F1453" w:rsidRPr="003D43BF">
        <w:rPr>
          <w:lang w:val="fr-CA"/>
        </w:rPr>
        <w:t xml:space="preserve"> à</w:t>
      </w:r>
      <w:r w:rsidR="00A00374" w:rsidRPr="003D43BF">
        <w:rPr>
          <w:lang w:val="fr-CA"/>
        </w:rPr>
        <w:t xml:space="preserve"> l</w:t>
      </w:r>
      <w:r w:rsidR="00EC7980" w:rsidRPr="003D43BF">
        <w:rPr>
          <w:lang w:val="fr-CA"/>
        </w:rPr>
        <w:t>’</w:t>
      </w:r>
      <w:r w:rsidR="00A00374" w:rsidRPr="003D43BF">
        <w:rPr>
          <w:lang w:val="fr-CA"/>
        </w:rPr>
        <w:t xml:space="preserve">obligation de </w:t>
      </w:r>
      <w:r w:rsidR="009F1453" w:rsidRPr="003D43BF">
        <w:rPr>
          <w:lang w:val="fr-CA"/>
        </w:rPr>
        <w:t xml:space="preserve">lui en </w:t>
      </w:r>
      <w:r w:rsidR="00A00374" w:rsidRPr="003D43BF">
        <w:rPr>
          <w:lang w:val="fr-CA"/>
        </w:rPr>
        <w:t>fournir, entre autres l</w:t>
      </w:r>
      <w:r w:rsidR="00EC7980" w:rsidRPr="003D43BF">
        <w:rPr>
          <w:lang w:val="fr-CA"/>
        </w:rPr>
        <w:t>’</w:t>
      </w:r>
      <w:r w:rsidR="00A00374" w:rsidRPr="003D43BF">
        <w:rPr>
          <w:lang w:val="fr-CA"/>
        </w:rPr>
        <w:t>obligation de fournir une assurance médicale, de soins de santé ou d</w:t>
      </w:r>
      <w:r w:rsidR="00EC7980" w:rsidRPr="003D43BF">
        <w:rPr>
          <w:lang w:val="fr-CA"/>
        </w:rPr>
        <w:t>’</w:t>
      </w:r>
      <w:r w:rsidR="00A00374" w:rsidRPr="003D43BF">
        <w:rPr>
          <w:lang w:val="fr-CA"/>
        </w:rPr>
        <w:t>invalidité en cas de maladie ou de blessure.</w:t>
      </w:r>
      <w:bookmarkEnd w:id="23"/>
    </w:p>
    <w:p w:rsidR="00026B2A" w:rsidRPr="003D43BF" w:rsidRDefault="00756BD0" w:rsidP="003D43BF">
      <w:pPr>
        <w:pStyle w:val="Header"/>
        <w:tabs>
          <w:tab w:val="clear" w:pos="4320"/>
          <w:tab w:val="clear" w:pos="8640"/>
        </w:tabs>
        <w:ind w:left="720"/>
        <w:rPr>
          <w:lang w:val="fr-CA"/>
        </w:rPr>
      </w:pPr>
    </w:p>
    <w:p w:rsidR="00A5775B" w:rsidRPr="003D43BF" w:rsidRDefault="00561349" w:rsidP="003D43BF">
      <w:pPr>
        <w:pStyle w:val="ListParagraph"/>
        <w:numPr>
          <w:ilvl w:val="0"/>
          <w:numId w:val="3"/>
        </w:numPr>
        <w:rPr>
          <w:lang w:val="fr-CA"/>
        </w:rPr>
      </w:pPr>
      <w:bookmarkStart w:id="24" w:name="lt_pId024"/>
      <w:r w:rsidRPr="003D43BF">
        <w:rPr>
          <w:lang w:val="fr-CA"/>
        </w:rPr>
        <w:t>Par les présentes, le bénévole (ou le parent ou le tuteur légal si le bénévole est âgé de moins de 18</w:t>
      </w:r>
      <w:r w:rsidR="009F1453" w:rsidRPr="003D43BF">
        <w:rPr>
          <w:lang w:val="fr-CA"/>
        </w:rPr>
        <w:t> </w:t>
      </w:r>
      <w:r w:rsidRPr="003D43BF">
        <w:rPr>
          <w:lang w:val="fr-CA"/>
        </w:rPr>
        <w:t xml:space="preserve">ans) accepte et prend en charge librement et totalement tous les risques de blessure ou de dommages inhérents aux activités et décharge les FNP, </w:t>
      </w:r>
      <w:r w:rsidR="009F1453" w:rsidRPr="003D43BF">
        <w:rPr>
          <w:lang w:val="fr-CA"/>
        </w:rPr>
        <w:t>leurs</w:t>
      </w:r>
      <w:r w:rsidRPr="003D43BF">
        <w:rPr>
          <w:lang w:val="fr-CA"/>
        </w:rPr>
        <w:t xml:space="preserve"> employés, agents et administrateurs, le directeur général</w:t>
      </w:r>
      <w:r w:rsidR="0065551C" w:rsidRPr="003D43BF">
        <w:rPr>
          <w:lang w:val="fr-CA"/>
        </w:rPr>
        <w:t> –</w:t>
      </w:r>
      <w:r w:rsidRPr="003D43BF">
        <w:rPr>
          <w:lang w:val="fr-CA"/>
        </w:rPr>
        <w:t xml:space="preserve"> Services</w:t>
      </w:r>
      <w:r w:rsidR="0065551C" w:rsidRPr="003D43BF">
        <w:rPr>
          <w:lang w:val="fr-CA"/>
        </w:rPr>
        <w:t xml:space="preserve"> </w:t>
      </w:r>
      <w:r w:rsidRPr="003D43BF">
        <w:rPr>
          <w:lang w:val="fr-CA"/>
        </w:rPr>
        <w:t>de bien-être et moral, le chef d</w:t>
      </w:r>
      <w:r w:rsidR="00EC7980" w:rsidRPr="003D43BF">
        <w:rPr>
          <w:lang w:val="fr-CA"/>
        </w:rPr>
        <w:t>’</w:t>
      </w:r>
      <w:r w:rsidRPr="003D43BF">
        <w:rPr>
          <w:lang w:val="fr-CA"/>
        </w:rPr>
        <w:t xml:space="preserve">état-major de la défense, les Forces canadiennes et/ou le ministère de la Défense nationale et Sa Majesté de toute responsabilité pour les blessures, les maladies, le décès ou les dommages matériels </w:t>
      </w:r>
      <w:r w:rsidR="009F1453" w:rsidRPr="003D43BF">
        <w:rPr>
          <w:lang w:val="fr-CA"/>
        </w:rPr>
        <w:t xml:space="preserve">découlant </w:t>
      </w:r>
      <w:r w:rsidRPr="003D43BF">
        <w:rPr>
          <w:lang w:val="fr-CA"/>
        </w:rPr>
        <w:t>de l</w:t>
      </w:r>
      <w:r w:rsidR="00EC7980" w:rsidRPr="003D43BF">
        <w:rPr>
          <w:lang w:val="fr-CA"/>
        </w:rPr>
        <w:t>’</w:t>
      </w:r>
      <w:r w:rsidRPr="003D43BF">
        <w:rPr>
          <w:lang w:val="fr-CA"/>
        </w:rPr>
        <w:t>accomplissement des tâches décrites à l</w:t>
      </w:r>
      <w:r w:rsidR="00EC7980" w:rsidRPr="003D43BF">
        <w:rPr>
          <w:lang w:val="fr-CA"/>
        </w:rPr>
        <w:t>’</w:t>
      </w:r>
      <w:r w:rsidRPr="003D43BF">
        <w:rPr>
          <w:lang w:val="fr-CA"/>
        </w:rPr>
        <w:t>annexe A.</w:t>
      </w:r>
      <w:bookmarkEnd w:id="24"/>
    </w:p>
    <w:p w:rsidR="00DD6EBE" w:rsidRPr="003D43BF" w:rsidRDefault="00756BD0" w:rsidP="003D43BF">
      <w:pPr>
        <w:rPr>
          <w:lang w:val="fr-CA"/>
        </w:rPr>
      </w:pPr>
    </w:p>
    <w:p w:rsidR="00DD6EBE" w:rsidRPr="003D43BF" w:rsidRDefault="0087399A" w:rsidP="003D43BF">
      <w:pPr>
        <w:pStyle w:val="ListParagraph"/>
        <w:numPr>
          <w:ilvl w:val="0"/>
          <w:numId w:val="3"/>
        </w:numPr>
        <w:rPr>
          <w:lang w:val="fr-CA"/>
        </w:rPr>
      </w:pPr>
      <w:bookmarkStart w:id="25" w:name="lt_pId025"/>
      <w:r w:rsidRPr="003D43BF">
        <w:rPr>
          <w:lang w:val="fr-CA"/>
        </w:rPr>
        <w:t>Le bénévole (ou le parent ou le tuteur légal si le bénévole est âgé de moins de 18</w:t>
      </w:r>
      <w:r w:rsidR="009F1453" w:rsidRPr="003D43BF">
        <w:rPr>
          <w:lang w:val="fr-CA"/>
        </w:rPr>
        <w:t> </w:t>
      </w:r>
      <w:r w:rsidRPr="003D43BF">
        <w:rPr>
          <w:lang w:val="fr-CA"/>
        </w:rPr>
        <w:t>ans) est encouragé à souscrire sa propre assurance médicale et de soins de santé, et on s</w:t>
      </w:r>
      <w:r w:rsidR="00EC7980" w:rsidRPr="003D43BF">
        <w:rPr>
          <w:lang w:val="fr-CA"/>
        </w:rPr>
        <w:t>’</w:t>
      </w:r>
      <w:r w:rsidRPr="003D43BF">
        <w:rPr>
          <w:lang w:val="fr-CA"/>
        </w:rPr>
        <w:t>y attend, puisque l</w:t>
      </w:r>
      <w:r w:rsidR="00EC7980" w:rsidRPr="003D43BF">
        <w:rPr>
          <w:lang w:val="fr-CA"/>
        </w:rPr>
        <w:t>’</w:t>
      </w:r>
      <w:r w:rsidRPr="003D43BF">
        <w:rPr>
          <w:lang w:val="fr-CA"/>
        </w:rPr>
        <w:t>Employeur ne lui en fournira aucune.</w:t>
      </w:r>
      <w:bookmarkEnd w:id="25"/>
    </w:p>
    <w:p w:rsidR="00026B2A" w:rsidRPr="003D43BF" w:rsidRDefault="00756BD0" w:rsidP="003D43BF">
      <w:pPr>
        <w:rPr>
          <w:lang w:val="fr-CA"/>
        </w:rPr>
      </w:pPr>
    </w:p>
    <w:p w:rsidR="00DD6EBE" w:rsidRPr="003D43BF" w:rsidRDefault="00A00374" w:rsidP="003D43BF">
      <w:pPr>
        <w:pStyle w:val="ListParagraph"/>
        <w:numPr>
          <w:ilvl w:val="0"/>
          <w:numId w:val="3"/>
        </w:numPr>
        <w:rPr>
          <w:lang w:val="fr-CA"/>
        </w:rPr>
      </w:pPr>
      <w:bookmarkStart w:id="26" w:name="lt_pId026"/>
      <w:r w:rsidRPr="003D43BF">
        <w:rPr>
          <w:lang w:val="fr-CA"/>
        </w:rPr>
        <w:t>Le bénévole (ou le parent ou le tuteur légal si le bénévole est âgé de moins de 18 ans) convient expressément que cette Renonciation vise à être aussi générale et inclusive que le permettent le Canada et/ou la province de l</w:t>
      </w:r>
      <w:r w:rsidR="00EC7980" w:rsidRPr="003D43BF">
        <w:rPr>
          <w:lang w:val="fr-CA"/>
        </w:rPr>
        <w:t>’</w:t>
      </w:r>
      <w:r w:rsidRPr="003D43BF">
        <w:rPr>
          <w:lang w:val="fr-CA"/>
        </w:rPr>
        <w:t>Ontario.</w:t>
      </w:r>
      <w:bookmarkEnd w:id="26"/>
      <w:r w:rsidRPr="003D43BF">
        <w:rPr>
          <w:lang w:val="fr-CA"/>
        </w:rPr>
        <w:t xml:space="preserve"> </w:t>
      </w:r>
      <w:bookmarkStart w:id="27" w:name="lt_pId027"/>
      <w:r w:rsidRPr="003D43BF">
        <w:rPr>
          <w:lang w:val="fr-CA"/>
        </w:rPr>
        <w:t>Il convient aussi que si une clause ou une disposition de cette Renonciation devait être jugée nulle par une cour compétente, la nullité de cette clause n</w:t>
      </w:r>
      <w:r w:rsidR="00EC7980" w:rsidRPr="003D43BF">
        <w:rPr>
          <w:lang w:val="fr-CA"/>
        </w:rPr>
        <w:t>’</w:t>
      </w:r>
      <w:r w:rsidRPr="003D43BF">
        <w:rPr>
          <w:lang w:val="fr-CA"/>
        </w:rPr>
        <w:t>affecterait pas les autres clauses de cette Renonciation, qui demeureront exécutoires.</w:t>
      </w:r>
      <w:bookmarkEnd w:id="27"/>
    </w:p>
    <w:p w:rsidR="00026B2A" w:rsidRPr="003D43BF" w:rsidRDefault="00756BD0" w:rsidP="003D43BF">
      <w:pPr>
        <w:rPr>
          <w:lang w:val="fr-CA"/>
        </w:rPr>
      </w:pPr>
    </w:p>
    <w:p w:rsidR="00DD6EBE" w:rsidRPr="003D43BF" w:rsidRDefault="00A00374" w:rsidP="003D43BF">
      <w:pPr>
        <w:pStyle w:val="ListParagraph"/>
        <w:numPr>
          <w:ilvl w:val="0"/>
          <w:numId w:val="3"/>
        </w:numPr>
        <w:rPr>
          <w:lang w:val="fr-CA"/>
        </w:rPr>
      </w:pPr>
      <w:bookmarkStart w:id="28" w:name="lt_pId028"/>
      <w:r w:rsidRPr="003D43BF">
        <w:rPr>
          <w:lang w:val="fr-CA"/>
        </w:rPr>
        <w:t>Le bénévole (ou le parent ou le tuteur légal si le bénévole est âgé de moins de 18</w:t>
      </w:r>
      <w:r w:rsidR="009F1453" w:rsidRPr="003D43BF">
        <w:rPr>
          <w:lang w:val="fr-CA"/>
        </w:rPr>
        <w:t> </w:t>
      </w:r>
      <w:r w:rsidRPr="003D43BF">
        <w:rPr>
          <w:lang w:val="fr-CA"/>
        </w:rPr>
        <w:t>ans) reconnaît qu</w:t>
      </w:r>
      <w:r w:rsidR="00EC7980" w:rsidRPr="003D43BF">
        <w:rPr>
          <w:lang w:val="fr-CA"/>
        </w:rPr>
        <w:t>’</w:t>
      </w:r>
      <w:r w:rsidRPr="003D43BF">
        <w:rPr>
          <w:lang w:val="fr-CA"/>
        </w:rPr>
        <w:t>il a lu cette entente et en comprend les conditions, qu</w:t>
      </w:r>
      <w:r w:rsidR="00EC7980" w:rsidRPr="003D43BF">
        <w:rPr>
          <w:lang w:val="fr-CA"/>
        </w:rPr>
        <w:t>’</w:t>
      </w:r>
      <w:r w:rsidRPr="003D43BF">
        <w:rPr>
          <w:lang w:val="fr-CA"/>
        </w:rPr>
        <w:t>il a eu l</w:t>
      </w:r>
      <w:r w:rsidR="00EC7980" w:rsidRPr="003D43BF">
        <w:rPr>
          <w:lang w:val="fr-CA"/>
        </w:rPr>
        <w:t>’</w:t>
      </w:r>
      <w:r w:rsidRPr="003D43BF">
        <w:rPr>
          <w:lang w:val="fr-CA"/>
        </w:rPr>
        <w:t>occasion de poser des questions relativement au contenu de l</w:t>
      </w:r>
      <w:r w:rsidR="00EC7980" w:rsidRPr="003D43BF">
        <w:rPr>
          <w:lang w:val="fr-CA"/>
        </w:rPr>
        <w:t>’</w:t>
      </w:r>
      <w:r w:rsidRPr="003D43BF">
        <w:rPr>
          <w:lang w:val="fr-CA"/>
        </w:rPr>
        <w:t>entente et qu</w:t>
      </w:r>
      <w:r w:rsidR="00EC7980" w:rsidRPr="003D43BF">
        <w:rPr>
          <w:lang w:val="fr-CA"/>
        </w:rPr>
        <w:t>’</w:t>
      </w:r>
      <w:r w:rsidRPr="003D43BF">
        <w:rPr>
          <w:lang w:val="fr-CA"/>
        </w:rPr>
        <w:t>il la signe volontairement en guise d</w:t>
      </w:r>
      <w:r w:rsidR="00EC7980" w:rsidRPr="003D43BF">
        <w:rPr>
          <w:lang w:val="fr-CA"/>
        </w:rPr>
        <w:t>’</w:t>
      </w:r>
      <w:r w:rsidRPr="003D43BF">
        <w:rPr>
          <w:lang w:val="fr-CA"/>
        </w:rPr>
        <w:t>acceptation de ses conditions.</w:t>
      </w:r>
      <w:bookmarkEnd w:id="28"/>
    </w:p>
    <w:p w:rsidR="00026B2A" w:rsidRPr="003D43BF" w:rsidRDefault="00756BD0" w:rsidP="003D43BF">
      <w:pPr>
        <w:rPr>
          <w:lang w:val="fr-CA"/>
        </w:rPr>
      </w:pPr>
    </w:p>
    <w:p w:rsidR="00DD6EBE" w:rsidRPr="003D43BF" w:rsidRDefault="00A00374" w:rsidP="003D43BF">
      <w:pPr>
        <w:pStyle w:val="ListParagraph"/>
        <w:numPr>
          <w:ilvl w:val="0"/>
          <w:numId w:val="3"/>
        </w:numPr>
        <w:rPr>
          <w:lang w:val="fr-CA"/>
        </w:rPr>
      </w:pPr>
      <w:bookmarkStart w:id="29" w:name="lt_pId029"/>
      <w:r w:rsidRPr="003D43BF">
        <w:rPr>
          <w:lang w:val="fr-CA"/>
        </w:rPr>
        <w:t>Cette entente doit être interprétée conformément aux lois du Canada et de l</w:t>
      </w:r>
      <w:r w:rsidR="00EC7980" w:rsidRPr="003D43BF">
        <w:rPr>
          <w:lang w:val="fr-CA"/>
        </w:rPr>
        <w:t>’</w:t>
      </w:r>
      <w:r w:rsidRPr="003D43BF">
        <w:rPr>
          <w:lang w:val="fr-CA"/>
        </w:rPr>
        <w:t>Ontario.</w:t>
      </w:r>
      <w:bookmarkEnd w:id="29"/>
    </w:p>
    <w:p w:rsidR="00026B2A" w:rsidRPr="003D43BF" w:rsidRDefault="00756BD0" w:rsidP="003D43BF">
      <w:pPr>
        <w:pStyle w:val="ListParagraph"/>
        <w:rPr>
          <w:lang w:val="fr-CA"/>
        </w:rPr>
      </w:pPr>
    </w:p>
    <w:p w:rsidR="00A5775B" w:rsidRPr="003D43BF" w:rsidRDefault="00A00374" w:rsidP="003D43BF">
      <w:pPr>
        <w:pStyle w:val="ListParagraph"/>
        <w:numPr>
          <w:ilvl w:val="0"/>
          <w:numId w:val="3"/>
        </w:numPr>
        <w:rPr>
          <w:lang w:val="fr-CA"/>
        </w:rPr>
      </w:pPr>
      <w:bookmarkStart w:id="30" w:name="lt_pId030"/>
      <w:r w:rsidRPr="003D43BF">
        <w:rPr>
          <w:lang w:val="fr-CA"/>
        </w:rPr>
        <w:lastRenderedPageBreak/>
        <w:t>Cette entente demeurera en vigueur jusqu</w:t>
      </w:r>
      <w:r w:rsidR="00EC7980" w:rsidRPr="003D43BF">
        <w:rPr>
          <w:lang w:val="fr-CA"/>
        </w:rPr>
        <w:t>’</w:t>
      </w:r>
      <w:r w:rsidRPr="003D43BF">
        <w:rPr>
          <w:lang w:val="fr-CA"/>
        </w:rPr>
        <w:t>au moment de sa résiliation par l</w:t>
      </w:r>
      <w:r w:rsidR="00EC7980" w:rsidRPr="003D43BF">
        <w:rPr>
          <w:lang w:val="fr-CA"/>
        </w:rPr>
        <w:t>’</w:t>
      </w:r>
      <w:r w:rsidRPr="003D43BF">
        <w:rPr>
          <w:lang w:val="fr-CA"/>
        </w:rPr>
        <w:t>une ou l</w:t>
      </w:r>
      <w:r w:rsidR="00EC7980" w:rsidRPr="003D43BF">
        <w:rPr>
          <w:lang w:val="fr-CA"/>
        </w:rPr>
        <w:t>’</w:t>
      </w:r>
      <w:r w:rsidRPr="003D43BF">
        <w:rPr>
          <w:lang w:val="fr-CA"/>
        </w:rPr>
        <w:t>autre des parties sur présentation d</w:t>
      </w:r>
      <w:r w:rsidR="00EC7980" w:rsidRPr="003D43BF">
        <w:rPr>
          <w:lang w:val="fr-CA"/>
        </w:rPr>
        <w:t>’</w:t>
      </w:r>
      <w:r w:rsidRPr="003D43BF">
        <w:rPr>
          <w:lang w:val="fr-CA"/>
        </w:rPr>
        <w:t>un avis de cinq (5) jours ouvrables ou suivant une entente mutuelle des parties.</w:t>
      </w:r>
      <w:bookmarkEnd w:id="30"/>
      <w:r w:rsidRPr="003D43BF">
        <w:rPr>
          <w:lang w:val="fr-CA"/>
        </w:rPr>
        <w:t xml:space="preserve"> </w:t>
      </w:r>
    </w:p>
    <w:p w:rsidR="00DD6EBE" w:rsidRPr="003D43BF" w:rsidRDefault="00756BD0" w:rsidP="003D43BF">
      <w:pPr>
        <w:rPr>
          <w:lang w:val="fr-CA"/>
        </w:rPr>
      </w:pPr>
    </w:p>
    <w:p w:rsidR="00DD6EBE" w:rsidRPr="003D43BF" w:rsidRDefault="00756BD0" w:rsidP="003D43BF">
      <w:pPr>
        <w:rPr>
          <w:lang w:val="fr-CA"/>
        </w:rPr>
      </w:pPr>
    </w:p>
    <w:p w:rsidR="00DD6EBE" w:rsidRPr="003D43BF" w:rsidRDefault="00A00374" w:rsidP="003D43BF">
      <w:pPr>
        <w:rPr>
          <w:rFonts w:cs="Arial"/>
          <w:lang w:val="fr-CA"/>
        </w:rPr>
      </w:pPr>
      <w:bookmarkStart w:id="31" w:name="lt_pId031"/>
      <w:r w:rsidRPr="003D43BF">
        <w:rPr>
          <w:rFonts w:cs="Arial"/>
          <w:b/>
          <w:lang w:val="fr-CA"/>
        </w:rPr>
        <w:t>EN FOI DE QUOI,</w:t>
      </w:r>
      <w:r w:rsidRPr="003D43BF">
        <w:rPr>
          <w:rFonts w:cs="Arial"/>
          <w:lang w:val="fr-CA"/>
        </w:rPr>
        <w:t xml:space="preserve"> cette entente a été signée par les parties à la date et à l</w:t>
      </w:r>
      <w:r w:rsidR="00EC7980" w:rsidRPr="003D43BF">
        <w:rPr>
          <w:rFonts w:cs="Arial"/>
          <w:lang w:val="fr-CA"/>
        </w:rPr>
        <w:t>’</w:t>
      </w:r>
      <w:r w:rsidRPr="003D43BF">
        <w:rPr>
          <w:rFonts w:cs="Arial"/>
          <w:lang w:val="fr-CA"/>
        </w:rPr>
        <w:t>endroit indiqués dans l</w:t>
      </w:r>
      <w:r w:rsidR="00EC7980" w:rsidRPr="003D43BF">
        <w:rPr>
          <w:rFonts w:cs="Arial"/>
          <w:lang w:val="fr-CA"/>
        </w:rPr>
        <w:t>’</w:t>
      </w:r>
      <w:r w:rsidRPr="003D43BF">
        <w:rPr>
          <w:rFonts w:cs="Arial"/>
          <w:lang w:val="fr-CA"/>
        </w:rPr>
        <w:t>en-tête de cette entente.</w:t>
      </w:r>
      <w:bookmarkEnd w:id="31"/>
    </w:p>
    <w:p w:rsidR="00DD6EBE" w:rsidRPr="003D43BF" w:rsidRDefault="00756BD0" w:rsidP="003D43BF">
      <w:pPr>
        <w:rPr>
          <w:rFonts w:cs="Arial"/>
          <w:lang w:val="fr-CA"/>
        </w:rPr>
      </w:pPr>
    </w:p>
    <w:p w:rsidR="00DD6EBE" w:rsidRPr="003D43BF" w:rsidRDefault="0065551C" w:rsidP="003D43BF">
      <w:pPr>
        <w:ind w:left="4320" w:right="-180"/>
        <w:rPr>
          <w:rFonts w:cs="Arial"/>
          <w:lang w:val="fr-CA"/>
        </w:rPr>
      </w:pPr>
      <w:bookmarkStart w:id="32" w:name="lt_pId038"/>
      <w:r w:rsidRPr="003D43BF">
        <w:rPr>
          <w:rFonts w:cs="Arial"/>
          <w:b/>
          <w:lang w:val="fr-CA"/>
        </w:rPr>
        <w:t>SA MAJESTÉ LA REINE DU CHEF DU CANADA</w:t>
      </w:r>
      <w:bookmarkEnd w:id="32"/>
      <w:r w:rsidRPr="003D43BF">
        <w:rPr>
          <w:rFonts w:cs="Arial"/>
          <w:b/>
          <w:lang w:val="fr-CA"/>
        </w:rPr>
        <w:t xml:space="preserve"> </w:t>
      </w:r>
      <w:bookmarkStart w:id="33" w:name="lt_pId045"/>
      <w:r w:rsidRPr="003D43BF">
        <w:rPr>
          <w:rFonts w:cs="Arial"/>
          <w:b/>
          <w:lang w:val="fr-CA"/>
        </w:rPr>
        <w:t>REPRÉSENTÉE PAR LE PERSONNEL</w:t>
      </w:r>
      <w:bookmarkStart w:id="34" w:name="lt_pId047"/>
      <w:bookmarkEnd w:id="33"/>
      <w:r w:rsidRPr="003D43BF">
        <w:rPr>
          <w:rFonts w:cs="Arial"/>
          <w:b/>
          <w:lang w:val="fr-CA"/>
        </w:rPr>
        <w:t xml:space="preserve"> DES FONDS NON PUBLICS, FORCES CANADIENNES,</w:t>
      </w:r>
      <w:bookmarkEnd w:id="34"/>
    </w:p>
    <w:p w:rsidR="00DD6EBE" w:rsidRPr="003D43BF" w:rsidRDefault="00756BD0" w:rsidP="003D43BF">
      <w:pPr>
        <w:ind w:left="4320"/>
        <w:rPr>
          <w:rFonts w:cs="Arial"/>
          <w:lang w:val="fr-CA"/>
        </w:rPr>
      </w:pPr>
    </w:p>
    <w:p w:rsidR="00DD6EBE" w:rsidRPr="003D43BF" w:rsidRDefault="00756BD0" w:rsidP="003D43BF">
      <w:pPr>
        <w:rPr>
          <w:rFonts w:cs="Arial"/>
          <w:lang w:val="fr-CA"/>
        </w:rPr>
      </w:pPr>
    </w:p>
    <w:p w:rsidR="00DD6EBE" w:rsidRPr="003D43BF" w:rsidRDefault="00A00374" w:rsidP="003D43BF">
      <w:pPr>
        <w:rPr>
          <w:rFonts w:cs="Arial"/>
          <w:lang w:val="fr-CA"/>
        </w:rPr>
      </w:pPr>
      <w:r w:rsidRPr="003D43BF">
        <w:rPr>
          <w:rFonts w:cs="Arial"/>
          <w:lang w:val="fr-CA"/>
        </w:rPr>
        <w:t>_________________________</w:t>
      </w:r>
      <w:r w:rsidRPr="003D43BF">
        <w:rPr>
          <w:rFonts w:cs="Arial"/>
          <w:lang w:val="fr-CA"/>
        </w:rPr>
        <w:tab/>
      </w:r>
      <w:r w:rsidRPr="003D43BF">
        <w:rPr>
          <w:rFonts w:cs="Arial"/>
          <w:lang w:val="fr-CA"/>
        </w:rPr>
        <w:tab/>
      </w:r>
      <w:r w:rsidRPr="003D43BF">
        <w:rPr>
          <w:rFonts w:cs="Arial"/>
          <w:lang w:val="fr-CA"/>
        </w:rPr>
        <w:tab/>
      </w:r>
      <w:bookmarkStart w:id="35" w:name="lt_pId051"/>
      <w:r w:rsidRPr="003D43BF">
        <w:rPr>
          <w:rFonts w:cs="Arial"/>
          <w:lang w:val="fr-CA"/>
        </w:rPr>
        <w:t>p</w:t>
      </w:r>
      <w:r w:rsidR="0065551C" w:rsidRPr="003D43BF">
        <w:rPr>
          <w:rFonts w:cs="Arial"/>
          <w:lang w:val="fr-CA"/>
        </w:rPr>
        <w:t>a</w:t>
      </w:r>
      <w:r w:rsidRPr="003D43BF">
        <w:rPr>
          <w:rFonts w:cs="Arial"/>
          <w:lang w:val="fr-CA"/>
        </w:rPr>
        <w:t>r</w:t>
      </w:r>
      <w:r w:rsidR="0065551C" w:rsidRPr="003D43BF">
        <w:rPr>
          <w:rFonts w:cs="Arial"/>
          <w:lang w:val="fr-CA"/>
        </w:rPr>
        <w:t> </w:t>
      </w:r>
      <w:r w:rsidRPr="003D43BF">
        <w:rPr>
          <w:rFonts w:cs="Arial"/>
          <w:lang w:val="fr-CA"/>
        </w:rPr>
        <w:t>:_____________________________</w:t>
      </w:r>
      <w:bookmarkEnd w:id="35"/>
    </w:p>
    <w:p w:rsidR="00DD6EBE" w:rsidRPr="003D43BF" w:rsidRDefault="00A00374" w:rsidP="003D43BF">
      <w:pPr>
        <w:rPr>
          <w:rFonts w:cs="Arial"/>
          <w:lang w:val="fr-CA"/>
        </w:rPr>
      </w:pPr>
      <w:bookmarkStart w:id="36" w:name="lt_pId052"/>
      <w:r w:rsidRPr="003D43BF">
        <w:rPr>
          <w:rFonts w:cs="Arial"/>
          <w:b/>
          <w:lang w:val="fr-CA"/>
        </w:rPr>
        <w:t>Témoin</w:t>
      </w:r>
      <w:bookmarkEnd w:id="36"/>
      <w:r w:rsidR="009F1453" w:rsidRPr="003D43BF">
        <w:rPr>
          <w:rFonts w:cs="Arial"/>
          <w:b/>
          <w:lang w:val="fr-CA"/>
        </w:rPr>
        <w:tab/>
      </w:r>
      <w:r w:rsidRPr="003D43BF">
        <w:rPr>
          <w:rFonts w:cs="Arial"/>
          <w:lang w:val="fr-CA"/>
        </w:rPr>
        <w:tab/>
      </w:r>
      <w:r w:rsidRPr="003D43BF">
        <w:rPr>
          <w:rFonts w:cs="Arial"/>
          <w:lang w:val="fr-CA"/>
        </w:rPr>
        <w:tab/>
      </w:r>
      <w:r w:rsidRPr="003D43BF">
        <w:rPr>
          <w:rFonts w:cs="Arial"/>
          <w:lang w:val="fr-CA"/>
        </w:rPr>
        <w:tab/>
      </w:r>
      <w:r w:rsidRPr="003D43BF">
        <w:rPr>
          <w:rFonts w:cs="Arial"/>
          <w:lang w:val="fr-CA"/>
        </w:rPr>
        <w:tab/>
      </w:r>
      <w:r w:rsidR="009F1453" w:rsidRPr="003D43BF">
        <w:rPr>
          <w:rFonts w:cs="Arial"/>
          <w:lang w:val="fr-CA"/>
        </w:rPr>
        <w:tab/>
      </w:r>
      <w:r w:rsidRPr="003D43BF">
        <w:rPr>
          <w:rFonts w:cs="Arial"/>
          <w:lang w:val="fr-CA"/>
        </w:rPr>
        <w:tab/>
      </w:r>
      <w:r w:rsidR="007670F9" w:rsidRPr="003D43BF">
        <w:rPr>
          <w:rFonts w:cs="Arial"/>
          <w:lang w:val="fr-CA"/>
        </w:rPr>
        <w:fldChar w:fldCharType="begin"/>
      </w:r>
      <w:r w:rsidRPr="003D43BF">
        <w:rPr>
          <w:rFonts w:cs="Arial"/>
          <w:lang w:val="fr-CA"/>
        </w:rPr>
        <w:instrText xml:space="preserve"> MERGEFIELD SigningOfficer </w:instrText>
      </w:r>
      <w:r w:rsidR="007670F9" w:rsidRPr="003D43BF">
        <w:rPr>
          <w:rFonts w:cs="Arial"/>
          <w:lang w:val="fr-CA"/>
        </w:rPr>
        <w:fldChar w:fldCharType="separate"/>
      </w:r>
      <w:bookmarkStart w:id="37" w:name="lt_pId057"/>
      <w:r w:rsidRPr="003D43BF">
        <w:rPr>
          <w:rFonts w:cs="Arial"/>
          <w:noProof/>
          <w:lang w:val="fr-CA"/>
        </w:rPr>
        <w:t>«</w:t>
      </w:r>
      <w:r w:rsidR="0065551C" w:rsidRPr="003D43BF">
        <w:rPr>
          <w:rFonts w:cs="Arial"/>
          <w:noProof/>
          <w:lang w:val="fr-CA"/>
        </w:rPr>
        <w:t> </w:t>
      </w:r>
      <w:r w:rsidR="007670F9" w:rsidRPr="003D43BF">
        <w:rPr>
          <w:rFonts w:cs="Arial"/>
          <w:lang w:val="fr-CA"/>
        </w:rPr>
        <w:fldChar w:fldCharType="begin"/>
      </w:r>
      <w:r w:rsidR="0065551C" w:rsidRPr="003D43BF">
        <w:rPr>
          <w:rFonts w:cs="Arial"/>
          <w:lang w:val="fr-CA"/>
        </w:rPr>
        <w:instrText xml:space="preserve"> MERGEFIELD SigningOfficer </w:instrText>
      </w:r>
      <w:r w:rsidR="007670F9" w:rsidRPr="003D43BF">
        <w:rPr>
          <w:rFonts w:cs="Arial"/>
          <w:lang w:val="fr-CA"/>
        </w:rPr>
        <w:fldChar w:fldCharType="separate"/>
      </w:r>
      <w:r w:rsidR="0065551C" w:rsidRPr="003D43BF">
        <w:rPr>
          <w:rFonts w:cs="Arial"/>
          <w:noProof/>
          <w:lang w:val="fr-CA"/>
        </w:rPr>
        <w:t>Nom du signataire</w:t>
      </w:r>
      <w:r w:rsidR="007670F9" w:rsidRPr="003D43BF">
        <w:rPr>
          <w:rFonts w:cs="Arial"/>
          <w:lang w:val="fr-CA"/>
        </w:rPr>
        <w:fldChar w:fldCharType="end"/>
      </w:r>
      <w:r w:rsidR="0065551C" w:rsidRPr="003D43BF">
        <w:rPr>
          <w:rFonts w:cs="Arial"/>
          <w:lang w:val="fr-CA"/>
        </w:rPr>
        <w:t> </w:t>
      </w:r>
      <w:r w:rsidRPr="003D43BF">
        <w:rPr>
          <w:rFonts w:cs="Arial"/>
          <w:noProof/>
          <w:lang w:val="fr-CA"/>
        </w:rPr>
        <w:t>»</w:t>
      </w:r>
      <w:bookmarkEnd w:id="37"/>
      <w:r w:rsidR="007670F9" w:rsidRPr="003D43BF">
        <w:rPr>
          <w:rFonts w:cs="Arial"/>
          <w:lang w:val="fr-CA"/>
        </w:rPr>
        <w:fldChar w:fldCharType="end"/>
      </w:r>
    </w:p>
    <w:p w:rsidR="009F1453" w:rsidRPr="003D43BF" w:rsidRDefault="009F1453" w:rsidP="003D43BF">
      <w:pPr>
        <w:rPr>
          <w:rFonts w:cs="Arial"/>
          <w:lang w:val="fr-CA"/>
        </w:rPr>
      </w:pPr>
      <w:r w:rsidRPr="003D43BF">
        <w:rPr>
          <w:rFonts w:cs="Arial"/>
          <w:lang w:val="fr-CA"/>
        </w:rPr>
        <w:t>Nom</w:t>
      </w:r>
      <w:r w:rsidRPr="003D43BF">
        <w:rPr>
          <w:rFonts w:cs="Arial"/>
          <w:lang w:val="fr-CA"/>
        </w:rPr>
        <w:tab/>
      </w:r>
      <w:r w:rsidRPr="003D43BF">
        <w:rPr>
          <w:rFonts w:cs="Arial"/>
          <w:lang w:val="fr-CA"/>
        </w:rPr>
        <w:tab/>
      </w:r>
      <w:r w:rsidRPr="003D43BF">
        <w:rPr>
          <w:rFonts w:cs="Arial"/>
          <w:lang w:val="fr-CA"/>
        </w:rPr>
        <w:tab/>
      </w:r>
      <w:r w:rsidRPr="003D43BF">
        <w:rPr>
          <w:rFonts w:cs="Arial"/>
          <w:lang w:val="fr-CA"/>
        </w:rPr>
        <w:tab/>
      </w:r>
      <w:r w:rsidRPr="003D43BF">
        <w:rPr>
          <w:rFonts w:cs="Arial"/>
          <w:lang w:val="fr-CA"/>
        </w:rPr>
        <w:tab/>
      </w:r>
      <w:r w:rsidRPr="003D43BF">
        <w:rPr>
          <w:rFonts w:cs="Arial"/>
          <w:lang w:val="fr-CA"/>
        </w:rPr>
        <w:tab/>
      </w:r>
      <w:r w:rsidRPr="003D43BF">
        <w:rPr>
          <w:rFonts w:cs="Arial"/>
          <w:lang w:val="fr-CA"/>
        </w:rPr>
        <w:tab/>
      </w:r>
      <w:r w:rsidR="007670F9" w:rsidRPr="003D43BF">
        <w:rPr>
          <w:rFonts w:cs="Arial"/>
          <w:lang w:val="fr-CA"/>
        </w:rPr>
        <w:fldChar w:fldCharType="begin"/>
      </w:r>
      <w:r w:rsidRPr="003D43BF">
        <w:rPr>
          <w:rFonts w:cs="Arial"/>
          <w:lang w:val="fr-CA"/>
        </w:rPr>
        <w:instrText xml:space="preserve"> MERGEFIELD SigningOfficerTitle </w:instrText>
      </w:r>
      <w:r w:rsidR="007670F9" w:rsidRPr="003D43BF">
        <w:rPr>
          <w:rFonts w:cs="Arial"/>
          <w:lang w:val="fr-CA"/>
        </w:rPr>
        <w:fldChar w:fldCharType="separate"/>
      </w:r>
      <w:bookmarkStart w:id="38" w:name="lt_pId064"/>
      <w:r w:rsidRPr="003D43BF">
        <w:rPr>
          <w:rFonts w:cs="Arial"/>
          <w:noProof/>
          <w:lang w:val="fr-CA"/>
        </w:rPr>
        <w:t>« Titre du signataire »</w:t>
      </w:r>
      <w:bookmarkEnd w:id="38"/>
      <w:r w:rsidR="007670F9" w:rsidRPr="003D43BF">
        <w:rPr>
          <w:rFonts w:cs="Arial"/>
          <w:lang w:val="fr-CA"/>
        </w:rPr>
        <w:fldChar w:fldCharType="end"/>
      </w:r>
    </w:p>
    <w:p w:rsidR="00DD6EBE" w:rsidRPr="003D43BF" w:rsidRDefault="009F1453" w:rsidP="003D43BF">
      <w:pPr>
        <w:rPr>
          <w:rFonts w:cs="Arial"/>
          <w:lang w:val="fr-CA"/>
        </w:rPr>
      </w:pPr>
      <w:r w:rsidRPr="003D43BF">
        <w:rPr>
          <w:rFonts w:cs="Arial"/>
          <w:lang w:val="fr-CA"/>
        </w:rPr>
        <w:t>Adresse</w:t>
      </w:r>
      <w:r w:rsidR="00A00374" w:rsidRPr="003D43BF">
        <w:rPr>
          <w:rFonts w:cs="Arial"/>
          <w:lang w:val="fr-CA"/>
        </w:rPr>
        <w:tab/>
      </w:r>
      <w:r w:rsidRPr="003D43BF">
        <w:rPr>
          <w:rFonts w:cs="Arial"/>
          <w:lang w:val="fr-CA"/>
        </w:rPr>
        <w:tab/>
      </w:r>
      <w:r w:rsidR="00A00374" w:rsidRPr="003D43BF">
        <w:rPr>
          <w:rFonts w:cs="Arial"/>
          <w:lang w:val="fr-CA"/>
        </w:rPr>
        <w:tab/>
      </w:r>
      <w:r w:rsidR="00A00374" w:rsidRPr="003D43BF">
        <w:rPr>
          <w:rFonts w:cs="Arial"/>
          <w:lang w:val="fr-CA"/>
        </w:rPr>
        <w:tab/>
      </w:r>
      <w:r w:rsidR="00A00374" w:rsidRPr="003D43BF">
        <w:rPr>
          <w:rFonts w:cs="Arial"/>
          <w:lang w:val="fr-CA"/>
        </w:rPr>
        <w:tab/>
      </w:r>
      <w:r w:rsidR="00A00374" w:rsidRPr="003D43BF">
        <w:rPr>
          <w:rFonts w:cs="Arial"/>
          <w:lang w:val="fr-CA"/>
        </w:rPr>
        <w:tab/>
      </w:r>
      <w:r w:rsidRPr="003D43BF">
        <w:rPr>
          <w:rFonts w:cs="Arial"/>
          <w:b/>
          <w:lang w:val="fr-CA"/>
        </w:rPr>
        <w:t>FNP</w:t>
      </w:r>
    </w:p>
    <w:p w:rsidR="00DD6EBE" w:rsidRPr="003D43BF" w:rsidRDefault="009F1453" w:rsidP="003D43BF">
      <w:pPr>
        <w:rPr>
          <w:rFonts w:cs="Arial"/>
          <w:lang w:val="fr-CA"/>
        </w:rPr>
      </w:pPr>
      <w:r w:rsidRPr="003D43BF">
        <w:rPr>
          <w:rFonts w:cs="Arial"/>
          <w:lang w:val="fr-CA"/>
        </w:rPr>
        <w:t>Tél.</w:t>
      </w:r>
      <w:r w:rsidR="00F26367">
        <w:rPr>
          <w:rFonts w:cs="Arial"/>
          <w:lang w:val="fr-CA"/>
        </w:rPr>
        <w:t> :</w:t>
      </w:r>
    </w:p>
    <w:p w:rsidR="00DD6EBE" w:rsidRPr="003D43BF" w:rsidRDefault="00756BD0" w:rsidP="003D43BF">
      <w:pPr>
        <w:rPr>
          <w:rFonts w:cs="Arial"/>
          <w:b/>
          <w:lang w:val="fr-CA"/>
        </w:rPr>
      </w:pPr>
    </w:p>
    <w:p w:rsidR="00DD6EBE" w:rsidRPr="003D43BF" w:rsidRDefault="00756BD0" w:rsidP="003D43BF">
      <w:pPr>
        <w:rPr>
          <w:rFonts w:cs="Arial"/>
          <w:b/>
          <w:lang w:val="fr-CA"/>
        </w:rPr>
      </w:pPr>
    </w:p>
    <w:p w:rsidR="00DD6EBE" w:rsidRPr="003D43BF" w:rsidRDefault="00A00374" w:rsidP="003D43BF">
      <w:pPr>
        <w:rPr>
          <w:rFonts w:cs="Arial"/>
          <w:b/>
          <w:lang w:val="fr-CA"/>
        </w:rPr>
      </w:pPr>
      <w:r w:rsidRPr="003D43BF">
        <w:rPr>
          <w:rFonts w:cs="Arial"/>
          <w:b/>
          <w:lang w:val="fr-CA"/>
        </w:rPr>
        <w:t>__________________________</w:t>
      </w:r>
      <w:r w:rsidRPr="003D43BF">
        <w:rPr>
          <w:rFonts w:cs="Arial"/>
          <w:b/>
          <w:lang w:val="fr-CA"/>
        </w:rPr>
        <w:tab/>
      </w:r>
      <w:r w:rsidRPr="003D43BF">
        <w:rPr>
          <w:rFonts w:cs="Arial"/>
          <w:b/>
          <w:lang w:val="fr-CA"/>
        </w:rPr>
        <w:tab/>
        <w:t>__________________________________</w:t>
      </w:r>
    </w:p>
    <w:p w:rsidR="00DD6EBE" w:rsidRPr="003D43BF" w:rsidRDefault="00A00374" w:rsidP="003D43BF">
      <w:pPr>
        <w:rPr>
          <w:rFonts w:cs="Arial"/>
          <w:lang w:val="fr-CA"/>
        </w:rPr>
      </w:pPr>
      <w:bookmarkStart w:id="39" w:name="lt_pId081"/>
      <w:r w:rsidRPr="003D43BF">
        <w:rPr>
          <w:rFonts w:cs="Arial"/>
          <w:b/>
          <w:lang w:val="fr-CA"/>
        </w:rPr>
        <w:t>Témoin</w:t>
      </w:r>
      <w:bookmarkEnd w:id="39"/>
      <w:r w:rsidRPr="003D43BF">
        <w:rPr>
          <w:rFonts w:cs="Arial"/>
          <w:b/>
          <w:lang w:val="fr-CA"/>
        </w:rPr>
        <w:tab/>
      </w:r>
      <w:r w:rsidR="009F1453" w:rsidRPr="003D43BF">
        <w:rPr>
          <w:rFonts w:cs="Arial"/>
          <w:b/>
          <w:lang w:val="fr-CA"/>
        </w:rPr>
        <w:tab/>
      </w:r>
      <w:r w:rsidR="009F1453" w:rsidRPr="003D43BF">
        <w:rPr>
          <w:rFonts w:cs="Arial"/>
          <w:b/>
          <w:lang w:val="fr-CA"/>
        </w:rPr>
        <w:tab/>
      </w:r>
      <w:r w:rsidRPr="003D43BF">
        <w:rPr>
          <w:rFonts w:cs="Arial"/>
          <w:b/>
          <w:lang w:val="fr-CA"/>
        </w:rPr>
        <w:tab/>
      </w:r>
      <w:r w:rsidRPr="003D43BF">
        <w:rPr>
          <w:rFonts w:cs="Arial"/>
          <w:b/>
          <w:lang w:val="fr-CA"/>
        </w:rPr>
        <w:tab/>
      </w:r>
      <w:r w:rsidRPr="003D43BF">
        <w:rPr>
          <w:rFonts w:cs="Arial"/>
          <w:b/>
          <w:lang w:val="fr-CA"/>
        </w:rPr>
        <w:tab/>
      </w:r>
      <w:r w:rsidRPr="003D43BF">
        <w:rPr>
          <w:rFonts w:cs="Arial"/>
          <w:b/>
          <w:lang w:val="fr-CA"/>
        </w:rPr>
        <w:tab/>
      </w:r>
      <w:r w:rsidR="007670F9" w:rsidRPr="003D43BF">
        <w:rPr>
          <w:rFonts w:cs="Arial"/>
          <w:lang w:val="fr-CA"/>
        </w:rPr>
        <w:fldChar w:fldCharType="begin"/>
      </w:r>
      <w:r w:rsidRPr="003D43BF">
        <w:rPr>
          <w:rFonts w:cs="Arial"/>
          <w:lang w:val="fr-CA"/>
        </w:rPr>
        <w:instrText xml:space="preserve"> MERGEFIELD EmployeeName </w:instrText>
      </w:r>
      <w:r w:rsidR="007670F9" w:rsidRPr="003D43BF">
        <w:rPr>
          <w:rFonts w:cs="Arial"/>
          <w:lang w:val="fr-CA"/>
        </w:rPr>
        <w:fldChar w:fldCharType="separate"/>
      </w:r>
      <w:bookmarkStart w:id="40" w:name="lt_pId086"/>
      <w:r w:rsidRPr="003D43BF">
        <w:rPr>
          <w:rFonts w:cs="Arial"/>
          <w:noProof/>
          <w:lang w:val="fr-CA"/>
        </w:rPr>
        <w:t>«</w:t>
      </w:r>
      <w:r w:rsidR="0065551C" w:rsidRPr="003D43BF">
        <w:rPr>
          <w:rFonts w:cs="Arial"/>
          <w:noProof/>
          <w:lang w:val="fr-CA"/>
        </w:rPr>
        <w:t xml:space="preserve"> Nom du bénévole</w:t>
      </w:r>
      <w:r w:rsidR="009F1453" w:rsidRPr="003D43BF">
        <w:rPr>
          <w:rFonts w:cs="Arial"/>
          <w:noProof/>
          <w:lang w:val="fr-CA"/>
        </w:rPr>
        <w:t> </w:t>
      </w:r>
      <w:r w:rsidRPr="003D43BF">
        <w:rPr>
          <w:rFonts w:cs="Arial"/>
          <w:noProof/>
          <w:lang w:val="fr-CA"/>
        </w:rPr>
        <w:t>»</w:t>
      </w:r>
      <w:bookmarkEnd w:id="40"/>
      <w:r w:rsidR="007670F9" w:rsidRPr="003D43BF">
        <w:rPr>
          <w:rFonts w:cs="Arial"/>
          <w:lang w:val="fr-CA"/>
        </w:rPr>
        <w:fldChar w:fldCharType="end"/>
      </w:r>
    </w:p>
    <w:p w:rsidR="00DD6EBE" w:rsidRPr="003D43BF" w:rsidRDefault="009F1453" w:rsidP="003D43BF">
      <w:pPr>
        <w:rPr>
          <w:rFonts w:cs="Arial"/>
          <w:b/>
          <w:lang w:val="fr-CA"/>
        </w:rPr>
      </w:pPr>
      <w:r w:rsidRPr="003D43BF">
        <w:rPr>
          <w:rFonts w:cs="Arial"/>
          <w:lang w:val="fr-CA"/>
        </w:rPr>
        <w:t>Nom</w:t>
      </w:r>
      <w:r w:rsidRPr="003D43BF">
        <w:rPr>
          <w:rFonts w:cs="Arial"/>
          <w:lang w:val="fr-CA"/>
        </w:rPr>
        <w:tab/>
      </w:r>
      <w:r w:rsidR="00A00374" w:rsidRPr="003D43BF">
        <w:rPr>
          <w:rFonts w:cs="Arial"/>
          <w:lang w:val="fr-CA"/>
        </w:rPr>
        <w:tab/>
      </w:r>
      <w:r w:rsidR="00A00374" w:rsidRPr="003D43BF">
        <w:rPr>
          <w:rFonts w:cs="Arial"/>
          <w:lang w:val="fr-CA"/>
        </w:rPr>
        <w:tab/>
      </w:r>
      <w:r w:rsidR="00A00374" w:rsidRPr="003D43BF">
        <w:rPr>
          <w:rFonts w:cs="Arial"/>
          <w:lang w:val="fr-CA"/>
        </w:rPr>
        <w:tab/>
      </w:r>
      <w:r w:rsidRPr="003D43BF">
        <w:rPr>
          <w:rFonts w:cs="Arial"/>
          <w:lang w:val="fr-CA"/>
        </w:rPr>
        <w:tab/>
      </w:r>
      <w:r w:rsidR="00A00374" w:rsidRPr="003D43BF">
        <w:rPr>
          <w:rFonts w:cs="Arial"/>
          <w:lang w:val="fr-CA"/>
        </w:rPr>
        <w:tab/>
      </w:r>
      <w:r w:rsidR="00A00374" w:rsidRPr="003D43BF">
        <w:rPr>
          <w:rFonts w:cs="Arial"/>
          <w:lang w:val="fr-CA"/>
        </w:rPr>
        <w:tab/>
      </w:r>
      <w:bookmarkStart w:id="41" w:name="lt_pId093"/>
      <w:r w:rsidR="0065551C" w:rsidRPr="003D43BF">
        <w:rPr>
          <w:rFonts w:cs="Arial"/>
          <w:b/>
          <w:lang w:val="fr-CA"/>
        </w:rPr>
        <w:t>Bénévole (ou tuteur légal)</w:t>
      </w:r>
      <w:bookmarkEnd w:id="41"/>
    </w:p>
    <w:p w:rsidR="00DD6EBE" w:rsidRPr="003D43BF" w:rsidRDefault="00A00374" w:rsidP="003D43BF">
      <w:pPr>
        <w:rPr>
          <w:rFonts w:cs="Arial"/>
          <w:lang w:val="fr-CA"/>
        </w:rPr>
      </w:pPr>
      <w:bookmarkStart w:id="42" w:name="lt_pId099"/>
      <w:r w:rsidRPr="003D43BF">
        <w:rPr>
          <w:rFonts w:cs="Arial"/>
          <w:lang w:val="fr-CA"/>
        </w:rPr>
        <w:t>Adresse</w:t>
      </w:r>
      <w:bookmarkEnd w:id="42"/>
    </w:p>
    <w:p w:rsidR="00DD6EBE" w:rsidRPr="003D43BF" w:rsidRDefault="00A00374" w:rsidP="003D43BF">
      <w:pPr>
        <w:rPr>
          <w:rFonts w:cs="Arial"/>
          <w:lang w:val="fr-CA"/>
        </w:rPr>
      </w:pPr>
      <w:bookmarkStart w:id="43" w:name="lt_pId100"/>
      <w:r w:rsidRPr="003D43BF">
        <w:rPr>
          <w:rFonts w:cs="Arial"/>
          <w:lang w:val="fr-CA"/>
        </w:rPr>
        <w:t>Tél.</w:t>
      </w:r>
      <w:bookmarkEnd w:id="43"/>
      <w:r w:rsidR="00F26367">
        <w:rPr>
          <w:rFonts w:cs="Arial"/>
          <w:lang w:val="fr-CA"/>
        </w:rPr>
        <w:t> :</w:t>
      </w:r>
    </w:p>
    <w:p w:rsidR="00DD6EBE" w:rsidRPr="003D43BF" w:rsidRDefault="00756BD0" w:rsidP="003D43BF">
      <w:pPr>
        <w:rPr>
          <w:rFonts w:cs="Arial"/>
          <w:lang w:val="fr-CA"/>
        </w:rPr>
      </w:pPr>
    </w:p>
    <w:p w:rsidR="00DD6EBE" w:rsidRPr="003D43BF" w:rsidRDefault="00A00374" w:rsidP="003D43BF">
      <w:pPr>
        <w:pStyle w:val="Heading3"/>
        <w:jc w:val="left"/>
        <w:rPr>
          <w:rFonts w:ascii="Arial" w:hAnsi="Arial" w:cs="Arial"/>
          <w:lang w:val="fr-CA"/>
        </w:rPr>
      </w:pPr>
      <w:bookmarkStart w:id="44" w:name="lt_pId107"/>
      <w:r w:rsidRPr="003D43BF">
        <w:rPr>
          <w:rFonts w:ascii="Arial" w:hAnsi="Arial" w:cs="Arial"/>
          <w:lang w:val="fr-CA"/>
        </w:rPr>
        <w:t>Pièces jointes</w:t>
      </w:r>
      <w:bookmarkEnd w:id="44"/>
      <w:r w:rsidR="00F26367">
        <w:rPr>
          <w:rFonts w:ascii="Arial" w:hAnsi="Arial" w:cs="Arial"/>
          <w:lang w:val="fr-CA"/>
        </w:rPr>
        <w:t> :</w:t>
      </w:r>
    </w:p>
    <w:p w:rsidR="00DD6EBE" w:rsidRPr="003D43BF" w:rsidRDefault="00756BD0" w:rsidP="003D43BF">
      <w:pPr>
        <w:pStyle w:val="Heading3"/>
        <w:jc w:val="left"/>
        <w:rPr>
          <w:rFonts w:ascii="Arial" w:hAnsi="Arial" w:cs="Arial"/>
          <w:b w:val="0"/>
          <w:lang w:val="fr-CA"/>
        </w:rPr>
      </w:pPr>
    </w:p>
    <w:p w:rsidR="00DD6EBE" w:rsidRPr="003D43BF" w:rsidRDefault="00A00374" w:rsidP="003D43BF">
      <w:pPr>
        <w:pStyle w:val="Heading4"/>
        <w:rPr>
          <w:lang w:val="fr-CA"/>
        </w:rPr>
      </w:pPr>
      <w:bookmarkStart w:id="45" w:name="lt_pId108"/>
      <w:r w:rsidRPr="003D43BF">
        <w:rPr>
          <w:lang w:val="fr-CA"/>
        </w:rPr>
        <w:t>Annexe A</w:t>
      </w:r>
      <w:bookmarkEnd w:id="45"/>
      <w:r w:rsidR="00F26367">
        <w:rPr>
          <w:lang w:val="fr-CA"/>
        </w:rPr>
        <w:t> :</w:t>
      </w:r>
      <w:r w:rsidRPr="003D43BF">
        <w:rPr>
          <w:lang w:val="fr-CA"/>
        </w:rPr>
        <w:tab/>
      </w:r>
      <w:bookmarkStart w:id="46" w:name="lt_pId109"/>
      <w:r w:rsidRPr="003D43BF">
        <w:rPr>
          <w:lang w:val="fr-CA"/>
        </w:rPr>
        <w:t>Énoncé des tâches</w:t>
      </w:r>
      <w:bookmarkEnd w:id="46"/>
    </w:p>
    <w:p w:rsidR="00DD6EBE" w:rsidRPr="003D43BF" w:rsidRDefault="00A00374" w:rsidP="003D43BF">
      <w:pPr>
        <w:pStyle w:val="Heading4"/>
        <w:ind w:left="1440" w:hanging="1440"/>
        <w:rPr>
          <w:rFonts w:cs="Times New Roman"/>
          <w:bCs/>
          <w:lang w:val="fr-CA"/>
        </w:rPr>
      </w:pPr>
      <w:bookmarkStart w:id="47" w:name="lt_pId110"/>
      <w:r w:rsidRPr="003D43BF">
        <w:rPr>
          <w:rFonts w:cs="Times New Roman"/>
          <w:bCs/>
          <w:lang w:val="fr-CA"/>
        </w:rPr>
        <w:t>Annexe B</w:t>
      </w:r>
      <w:bookmarkEnd w:id="47"/>
      <w:r w:rsidR="00F26367">
        <w:rPr>
          <w:rFonts w:cs="Times New Roman"/>
          <w:bCs/>
          <w:lang w:val="fr-CA"/>
        </w:rPr>
        <w:t> :</w:t>
      </w:r>
      <w:r w:rsidRPr="003D43BF">
        <w:rPr>
          <w:rFonts w:cs="Times New Roman"/>
          <w:bCs/>
          <w:lang w:val="fr-CA"/>
        </w:rPr>
        <w:tab/>
      </w:r>
      <w:bookmarkStart w:id="48" w:name="lt_pId111"/>
      <w:r w:rsidR="0065551C" w:rsidRPr="003D43BF">
        <w:rPr>
          <w:rFonts w:cs="Times New Roman"/>
          <w:bCs/>
          <w:lang w:val="fr-CA"/>
        </w:rPr>
        <w:t>Politique des FNP sur la prévention du harcèlement</w:t>
      </w:r>
      <w:r w:rsidRPr="003D43BF">
        <w:rPr>
          <w:rFonts w:cs="Times New Roman"/>
          <w:bCs/>
          <w:lang w:val="fr-CA"/>
        </w:rPr>
        <w:t xml:space="preserve">, </w:t>
      </w:r>
      <w:r w:rsidR="00714829" w:rsidRPr="003D43BF">
        <w:rPr>
          <w:rFonts w:cs="Times New Roman"/>
          <w:bCs/>
          <w:lang w:val="fr-CA"/>
        </w:rPr>
        <w:t>P</w:t>
      </w:r>
      <w:r w:rsidR="0065551C" w:rsidRPr="003D43BF">
        <w:rPr>
          <w:lang w:val="fr-CA"/>
        </w:rPr>
        <w:t>olitique des FNP sur la prévention de la violence au travail et</w:t>
      </w:r>
      <w:r w:rsidRPr="003D43BF">
        <w:rPr>
          <w:lang w:val="fr-CA"/>
        </w:rPr>
        <w:t xml:space="preserve"> </w:t>
      </w:r>
      <w:bookmarkEnd w:id="48"/>
      <w:r w:rsidR="00714829" w:rsidRPr="003D43BF">
        <w:rPr>
          <w:lang w:val="fr-CA"/>
        </w:rPr>
        <w:t>P</w:t>
      </w:r>
      <w:r w:rsidR="0065551C" w:rsidRPr="003D43BF">
        <w:rPr>
          <w:lang w:val="fr-CA"/>
        </w:rPr>
        <w:t xml:space="preserve">olitique des FNP sur les services juridiques et </w:t>
      </w:r>
      <w:r w:rsidR="009F1453" w:rsidRPr="003D43BF">
        <w:rPr>
          <w:lang w:val="fr-CA"/>
        </w:rPr>
        <w:t>l’</w:t>
      </w:r>
      <w:r w:rsidR="0065551C" w:rsidRPr="003D43BF">
        <w:rPr>
          <w:lang w:val="fr-CA"/>
        </w:rPr>
        <w:t>indemnisation</w:t>
      </w:r>
    </w:p>
    <w:p w:rsidR="00DD6EBE" w:rsidRPr="003D43BF" w:rsidRDefault="00756BD0" w:rsidP="003D43BF">
      <w:pPr>
        <w:rPr>
          <w:lang w:val="fr-CA"/>
        </w:rPr>
      </w:pPr>
    </w:p>
    <w:p w:rsidR="00DD6EBE" w:rsidRPr="003D43BF" w:rsidRDefault="00A00374" w:rsidP="003D43BF">
      <w:pPr>
        <w:ind w:left="450" w:hanging="450"/>
        <w:rPr>
          <w:lang w:val="fr-CA"/>
        </w:rPr>
      </w:pPr>
      <w:bookmarkStart w:id="49" w:name="lt_pId112"/>
      <w:r w:rsidRPr="003D43BF">
        <w:rPr>
          <w:lang w:val="fr-CA"/>
        </w:rPr>
        <w:t>c. c.</w:t>
      </w:r>
      <w:r w:rsidR="0065551C" w:rsidRPr="003D43BF">
        <w:rPr>
          <w:lang w:val="fr-CA"/>
        </w:rPr>
        <w:tab/>
      </w:r>
      <w:r w:rsidRPr="003D43BF">
        <w:rPr>
          <w:lang w:val="fr-CA"/>
        </w:rPr>
        <w:t>Bénévole</w:t>
      </w:r>
      <w:bookmarkEnd w:id="49"/>
    </w:p>
    <w:p w:rsidR="00DD6EBE" w:rsidRPr="003D43BF" w:rsidRDefault="00A00374" w:rsidP="003D43BF">
      <w:pPr>
        <w:ind w:left="450"/>
        <w:rPr>
          <w:lang w:val="fr-CA"/>
        </w:rPr>
      </w:pPr>
      <w:bookmarkStart w:id="50" w:name="lt_pId113"/>
      <w:r w:rsidRPr="003D43BF">
        <w:rPr>
          <w:lang w:val="fr-CA"/>
        </w:rPr>
        <w:t>Gestionnaire</w:t>
      </w:r>
      <w:bookmarkEnd w:id="50"/>
    </w:p>
    <w:p w:rsidR="00DD6EBE" w:rsidRPr="003D43BF" w:rsidRDefault="00A00374" w:rsidP="003D43BF">
      <w:pPr>
        <w:ind w:left="450"/>
        <w:rPr>
          <w:lang w:val="fr-CA"/>
        </w:rPr>
      </w:pPr>
      <w:bookmarkStart w:id="51" w:name="lt_pId114"/>
      <w:r w:rsidRPr="003D43BF">
        <w:rPr>
          <w:lang w:val="fr-CA"/>
        </w:rPr>
        <w:t>Gestionnaire des ressources humaines</w:t>
      </w:r>
      <w:bookmarkEnd w:id="51"/>
    </w:p>
    <w:p w:rsidR="00DD6EBE" w:rsidRPr="003D43BF" w:rsidRDefault="00756BD0" w:rsidP="003D43BF">
      <w:pPr>
        <w:ind w:left="360"/>
        <w:rPr>
          <w:lang w:val="fr-CA"/>
        </w:rPr>
      </w:pPr>
    </w:p>
    <w:p w:rsidR="00DD6EBE" w:rsidRPr="003D43BF" w:rsidRDefault="00756BD0" w:rsidP="003D43BF">
      <w:pPr>
        <w:ind w:left="360"/>
        <w:rPr>
          <w:lang w:val="fr-CA"/>
        </w:rPr>
      </w:pPr>
    </w:p>
    <w:p w:rsidR="00DD6EBE" w:rsidRPr="003D43BF" w:rsidRDefault="00A00374" w:rsidP="003D43BF">
      <w:pPr>
        <w:jc w:val="center"/>
        <w:rPr>
          <w:b/>
          <w:bCs/>
          <w:lang w:val="fr-CA"/>
        </w:rPr>
      </w:pPr>
      <w:r w:rsidRPr="003D43BF">
        <w:rPr>
          <w:lang w:val="fr-CA"/>
        </w:rPr>
        <w:br w:type="page"/>
      </w:r>
      <w:bookmarkStart w:id="52" w:name="lt_pId115"/>
      <w:r w:rsidRPr="003D43BF">
        <w:rPr>
          <w:b/>
          <w:bCs/>
          <w:lang w:val="fr-CA"/>
        </w:rPr>
        <w:lastRenderedPageBreak/>
        <w:t>ANNEXE A</w:t>
      </w:r>
      <w:bookmarkEnd w:id="52"/>
    </w:p>
    <w:p w:rsidR="00DD6EBE" w:rsidRPr="003D43BF" w:rsidRDefault="00A00374" w:rsidP="003D43BF">
      <w:pPr>
        <w:jc w:val="center"/>
        <w:rPr>
          <w:b/>
          <w:bCs/>
          <w:u w:val="single"/>
          <w:lang w:val="fr-CA"/>
        </w:rPr>
      </w:pPr>
      <w:bookmarkStart w:id="53" w:name="lt_pId116"/>
      <w:r w:rsidRPr="003D43BF">
        <w:rPr>
          <w:b/>
          <w:bCs/>
          <w:u w:val="single"/>
          <w:lang w:val="fr-CA"/>
        </w:rPr>
        <w:t>ÉNONCÉ DES TÂCHES</w:t>
      </w:r>
      <w:bookmarkEnd w:id="53"/>
    </w:p>
    <w:p w:rsidR="00DD6EBE" w:rsidRPr="003D43BF" w:rsidRDefault="00756BD0" w:rsidP="003D43BF">
      <w:pPr>
        <w:jc w:val="center"/>
        <w:rPr>
          <w:b/>
          <w:bCs/>
          <w:u w:val="single"/>
          <w:lang w:val="fr-CA"/>
        </w:rPr>
      </w:pPr>
    </w:p>
    <w:p w:rsidR="00DD6EBE" w:rsidRPr="003D43BF" w:rsidRDefault="00756BD0" w:rsidP="003D43BF">
      <w:pPr>
        <w:jc w:val="center"/>
        <w:rPr>
          <w:b/>
          <w:bCs/>
          <w:u w:val="single"/>
          <w:lang w:val="fr-CA"/>
        </w:rPr>
      </w:pPr>
    </w:p>
    <w:p w:rsidR="00DD6EBE" w:rsidRPr="003D43BF" w:rsidRDefault="00A00374" w:rsidP="003D43BF">
      <w:pPr>
        <w:jc w:val="center"/>
        <w:rPr>
          <w:b/>
          <w:bCs/>
          <w:lang w:val="fr-CA"/>
        </w:rPr>
      </w:pPr>
      <w:r w:rsidRPr="003D43BF">
        <w:rPr>
          <w:b/>
          <w:bCs/>
          <w:u w:val="single"/>
          <w:lang w:val="fr-CA"/>
        </w:rPr>
        <w:br w:type="page"/>
      </w:r>
      <w:bookmarkStart w:id="54" w:name="lt_pId117"/>
      <w:r w:rsidRPr="003D43BF">
        <w:rPr>
          <w:b/>
          <w:bCs/>
          <w:lang w:val="fr-CA"/>
        </w:rPr>
        <w:lastRenderedPageBreak/>
        <w:t>ANNEXE B</w:t>
      </w:r>
      <w:bookmarkEnd w:id="54"/>
    </w:p>
    <w:p w:rsidR="0065551C" w:rsidRPr="003D43BF" w:rsidRDefault="0065551C" w:rsidP="003D43BF">
      <w:pPr>
        <w:jc w:val="center"/>
        <w:rPr>
          <w:b/>
          <w:bCs/>
          <w:u w:val="single"/>
          <w:lang w:val="fr-CA"/>
        </w:rPr>
      </w:pPr>
      <w:r w:rsidRPr="003D43BF">
        <w:rPr>
          <w:b/>
          <w:bCs/>
          <w:u w:val="single"/>
          <w:lang w:val="fr-CA"/>
        </w:rPr>
        <w:t>POLITIQUE DES FNP SUR LA PRÉVENTION DU HARCÈLEMENT</w:t>
      </w:r>
    </w:p>
    <w:p w:rsidR="0065551C" w:rsidRPr="003D43BF" w:rsidRDefault="0065551C" w:rsidP="003D43BF">
      <w:pPr>
        <w:jc w:val="center"/>
        <w:rPr>
          <w:b/>
          <w:bCs/>
          <w:u w:val="single"/>
          <w:lang w:val="fr-CA"/>
        </w:rPr>
      </w:pPr>
      <w:r w:rsidRPr="003D43BF">
        <w:rPr>
          <w:b/>
          <w:bCs/>
          <w:u w:val="single"/>
          <w:lang w:val="fr-CA"/>
        </w:rPr>
        <w:t>POLITIQUE DES FNP SUR LA PRÉVENTION DE LA VIOLENCE AU TRAVAIL</w:t>
      </w:r>
    </w:p>
    <w:p w:rsidR="00026B2A" w:rsidRPr="003D43BF" w:rsidRDefault="0065551C" w:rsidP="003D43BF">
      <w:pPr>
        <w:jc w:val="center"/>
        <w:rPr>
          <w:b/>
          <w:bCs/>
          <w:u w:val="single"/>
          <w:lang w:val="fr-CA"/>
        </w:rPr>
      </w:pPr>
      <w:r w:rsidRPr="003D43BF">
        <w:rPr>
          <w:b/>
          <w:bCs/>
          <w:u w:val="single"/>
          <w:lang w:val="fr-CA"/>
        </w:rPr>
        <w:t>POLITIQUE DES FNP SUR LES SERVICES JURIDIQUES ET</w:t>
      </w:r>
      <w:r w:rsidR="009F1453" w:rsidRPr="003D43BF">
        <w:rPr>
          <w:b/>
          <w:bCs/>
          <w:u w:val="single"/>
          <w:lang w:val="fr-CA"/>
        </w:rPr>
        <w:t xml:space="preserve"> L’</w:t>
      </w:r>
      <w:r w:rsidRPr="003D43BF">
        <w:rPr>
          <w:b/>
          <w:bCs/>
          <w:u w:val="single"/>
          <w:lang w:val="fr-CA"/>
        </w:rPr>
        <w:t>INDEMNISATION</w:t>
      </w:r>
    </w:p>
    <w:p w:rsidR="00DD6EBE" w:rsidRPr="003D43BF" w:rsidRDefault="00756BD0" w:rsidP="003D43BF">
      <w:pPr>
        <w:rPr>
          <w:lang w:val="fr-CA"/>
        </w:rPr>
      </w:pPr>
    </w:p>
    <w:p w:rsidR="008F5A71" w:rsidRPr="003D43BF" w:rsidRDefault="00756BD0" w:rsidP="003D43BF">
      <w:pPr>
        <w:rPr>
          <w:lang w:val="fr-CA"/>
        </w:rPr>
      </w:pPr>
    </w:p>
    <w:sectPr w:rsidR="008F5A71" w:rsidRPr="003D43BF" w:rsidSect="008F5A71">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BD0" w:rsidRDefault="00756BD0" w:rsidP="008F7DF9">
      <w:r>
        <w:separator/>
      </w:r>
    </w:p>
  </w:endnote>
  <w:endnote w:type="continuationSeparator" w:id="0">
    <w:p w:rsidR="00756BD0" w:rsidRDefault="00756BD0" w:rsidP="008F7D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A71" w:rsidRDefault="00A00374">
    <w:pPr>
      <w:pStyle w:val="Footer"/>
      <w:rPr>
        <w:b/>
        <w:bCs/>
      </w:rPr>
    </w:pPr>
    <w:bookmarkStart w:id="56" w:name="lt_pId123"/>
    <w:r w:rsidRPr="00714829">
      <w:rPr>
        <w:b/>
        <w:bCs/>
      </w:rPr>
      <w:t>PROTÉGÉ A</w:t>
    </w:r>
    <w:bookmarkEnd w:id="56"/>
    <w:r w:rsidRPr="00714829">
      <w:rPr>
        <w:b/>
        <w:bCs/>
      </w:rPr>
      <w:tab/>
    </w:r>
    <w:r w:rsidRPr="00714829">
      <w:rPr>
        <w:b/>
        <w:bCs/>
      </w:rPr>
      <w:tab/>
    </w:r>
    <w:r w:rsidRPr="00714829">
      <w:t xml:space="preserve">Page </w:t>
    </w:r>
    <w:r w:rsidR="007670F9" w:rsidRPr="00714829">
      <w:fldChar w:fldCharType="begin"/>
    </w:r>
    <w:r w:rsidRPr="00714829">
      <w:instrText xml:space="preserve"> PAGE </w:instrText>
    </w:r>
    <w:r w:rsidR="007670F9" w:rsidRPr="00714829">
      <w:fldChar w:fldCharType="separate"/>
    </w:r>
    <w:r w:rsidR="00BB17A3">
      <w:rPr>
        <w:noProof/>
      </w:rPr>
      <w:t>1</w:t>
    </w:r>
    <w:r w:rsidR="007670F9" w:rsidRPr="00714829">
      <w:rPr>
        <w:noProof/>
      </w:rPr>
      <w:fldChar w:fldCharType="end"/>
    </w:r>
    <w:r w:rsidRPr="00714829">
      <w:t xml:space="preserve"> </w:t>
    </w:r>
    <w:r w:rsidR="0065551C" w:rsidRPr="00714829">
      <w:t>de</w:t>
    </w:r>
    <w:r w:rsidRPr="00714829">
      <w:t xml:space="preserve"> </w:t>
    </w:r>
    <w:r w:rsidR="007670F9" w:rsidRPr="00714829">
      <w:fldChar w:fldCharType="begin"/>
    </w:r>
    <w:r w:rsidRPr="00714829">
      <w:instrText xml:space="preserve"> NUMPAGES </w:instrText>
    </w:r>
    <w:r w:rsidR="007670F9" w:rsidRPr="00714829">
      <w:fldChar w:fldCharType="separate"/>
    </w:r>
    <w:r w:rsidR="00BB17A3">
      <w:rPr>
        <w:noProof/>
      </w:rPr>
      <w:t>5</w:t>
    </w:r>
    <w:r w:rsidR="007670F9" w:rsidRPr="00714829">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BD0" w:rsidRDefault="00756BD0" w:rsidP="008F7DF9">
      <w:r>
        <w:separator/>
      </w:r>
    </w:p>
  </w:footnote>
  <w:footnote w:type="continuationSeparator" w:id="0">
    <w:p w:rsidR="00756BD0" w:rsidRDefault="00756BD0" w:rsidP="008F7D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A71" w:rsidRDefault="00A00374">
    <w:pPr>
      <w:pStyle w:val="Header"/>
      <w:rPr>
        <w:b/>
        <w:bCs/>
      </w:rPr>
    </w:pPr>
    <w:bookmarkStart w:id="55" w:name="lt_pId121"/>
    <w:r w:rsidRPr="00BB17A3">
      <w:rPr>
        <w:b/>
        <w:bCs/>
      </w:rPr>
      <w:t>PROTÉGÉ A</w:t>
    </w:r>
    <w:bookmarkEnd w:id="5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77940"/>
    <w:multiLevelType w:val="hybridMultilevel"/>
    <w:tmpl w:val="CB180AB4"/>
    <w:lvl w:ilvl="0" w:tplc="BEFC5038">
      <w:start w:val="1"/>
      <w:numFmt w:val="decimal"/>
      <w:lvlText w:val="%1."/>
      <w:lvlJc w:val="left"/>
      <w:pPr>
        <w:ind w:left="720" w:hanging="360"/>
      </w:pPr>
    </w:lvl>
    <w:lvl w:ilvl="1" w:tplc="D5B872CC" w:tentative="1">
      <w:start w:val="1"/>
      <w:numFmt w:val="lowerLetter"/>
      <w:lvlText w:val="%2."/>
      <w:lvlJc w:val="left"/>
      <w:pPr>
        <w:ind w:left="1440" w:hanging="360"/>
      </w:pPr>
    </w:lvl>
    <w:lvl w:ilvl="2" w:tplc="706C4018" w:tentative="1">
      <w:start w:val="1"/>
      <w:numFmt w:val="lowerRoman"/>
      <w:lvlText w:val="%3."/>
      <w:lvlJc w:val="right"/>
      <w:pPr>
        <w:ind w:left="2160" w:hanging="180"/>
      </w:pPr>
    </w:lvl>
    <w:lvl w:ilvl="3" w:tplc="25DAA67A" w:tentative="1">
      <w:start w:val="1"/>
      <w:numFmt w:val="decimal"/>
      <w:lvlText w:val="%4."/>
      <w:lvlJc w:val="left"/>
      <w:pPr>
        <w:ind w:left="2880" w:hanging="360"/>
      </w:pPr>
    </w:lvl>
    <w:lvl w:ilvl="4" w:tplc="17FC7648" w:tentative="1">
      <w:start w:val="1"/>
      <w:numFmt w:val="lowerLetter"/>
      <w:lvlText w:val="%5."/>
      <w:lvlJc w:val="left"/>
      <w:pPr>
        <w:ind w:left="3600" w:hanging="360"/>
      </w:pPr>
    </w:lvl>
    <w:lvl w:ilvl="5" w:tplc="406A9B58" w:tentative="1">
      <w:start w:val="1"/>
      <w:numFmt w:val="lowerRoman"/>
      <w:lvlText w:val="%6."/>
      <w:lvlJc w:val="right"/>
      <w:pPr>
        <w:ind w:left="4320" w:hanging="180"/>
      </w:pPr>
    </w:lvl>
    <w:lvl w:ilvl="6" w:tplc="EB42F146" w:tentative="1">
      <w:start w:val="1"/>
      <w:numFmt w:val="decimal"/>
      <w:lvlText w:val="%7."/>
      <w:lvlJc w:val="left"/>
      <w:pPr>
        <w:ind w:left="5040" w:hanging="360"/>
      </w:pPr>
    </w:lvl>
    <w:lvl w:ilvl="7" w:tplc="992A8DBA" w:tentative="1">
      <w:start w:val="1"/>
      <w:numFmt w:val="lowerLetter"/>
      <w:lvlText w:val="%8."/>
      <w:lvlJc w:val="left"/>
      <w:pPr>
        <w:ind w:left="5760" w:hanging="360"/>
      </w:pPr>
    </w:lvl>
    <w:lvl w:ilvl="8" w:tplc="9C3AFD78" w:tentative="1">
      <w:start w:val="1"/>
      <w:numFmt w:val="lowerRoman"/>
      <w:lvlText w:val="%9."/>
      <w:lvlJc w:val="right"/>
      <w:pPr>
        <w:ind w:left="6480" w:hanging="180"/>
      </w:pPr>
    </w:lvl>
  </w:abstractNum>
  <w:abstractNum w:abstractNumId="1">
    <w:nsid w:val="314E48EA"/>
    <w:multiLevelType w:val="hybridMultilevel"/>
    <w:tmpl w:val="F6C8E776"/>
    <w:lvl w:ilvl="0" w:tplc="0F405A86">
      <w:start w:val="1"/>
      <w:numFmt w:val="decimal"/>
      <w:lvlText w:val="%1."/>
      <w:lvlJc w:val="left"/>
      <w:pPr>
        <w:tabs>
          <w:tab w:val="num" w:pos="792"/>
        </w:tabs>
        <w:ind w:left="792" w:hanging="792"/>
      </w:pPr>
      <w:rPr>
        <w:rFonts w:hint="default"/>
      </w:rPr>
    </w:lvl>
    <w:lvl w:ilvl="1" w:tplc="232A7E8E">
      <w:start w:val="1"/>
      <w:numFmt w:val="bullet"/>
      <w:lvlText w:val=""/>
      <w:lvlJc w:val="left"/>
      <w:pPr>
        <w:tabs>
          <w:tab w:val="num" w:pos="1440"/>
        </w:tabs>
        <w:ind w:left="1440" w:hanging="360"/>
      </w:pPr>
      <w:rPr>
        <w:rFonts w:ascii="Wingdings" w:hAnsi="Wingdings" w:hint="default"/>
      </w:rPr>
    </w:lvl>
    <w:lvl w:ilvl="2" w:tplc="97980AC0" w:tentative="1">
      <w:start w:val="1"/>
      <w:numFmt w:val="lowerRoman"/>
      <w:lvlText w:val="%3."/>
      <w:lvlJc w:val="right"/>
      <w:pPr>
        <w:tabs>
          <w:tab w:val="num" w:pos="2160"/>
        </w:tabs>
        <w:ind w:left="2160" w:hanging="180"/>
      </w:pPr>
    </w:lvl>
    <w:lvl w:ilvl="3" w:tplc="E3F01652" w:tentative="1">
      <w:start w:val="1"/>
      <w:numFmt w:val="decimal"/>
      <w:lvlText w:val="%4."/>
      <w:lvlJc w:val="left"/>
      <w:pPr>
        <w:tabs>
          <w:tab w:val="num" w:pos="2880"/>
        </w:tabs>
        <w:ind w:left="2880" w:hanging="360"/>
      </w:pPr>
    </w:lvl>
    <w:lvl w:ilvl="4" w:tplc="A5AC679A" w:tentative="1">
      <w:start w:val="1"/>
      <w:numFmt w:val="lowerLetter"/>
      <w:lvlText w:val="%5."/>
      <w:lvlJc w:val="left"/>
      <w:pPr>
        <w:tabs>
          <w:tab w:val="num" w:pos="3600"/>
        </w:tabs>
        <w:ind w:left="3600" w:hanging="360"/>
      </w:pPr>
    </w:lvl>
    <w:lvl w:ilvl="5" w:tplc="096CE37A" w:tentative="1">
      <w:start w:val="1"/>
      <w:numFmt w:val="lowerRoman"/>
      <w:lvlText w:val="%6."/>
      <w:lvlJc w:val="right"/>
      <w:pPr>
        <w:tabs>
          <w:tab w:val="num" w:pos="4320"/>
        </w:tabs>
        <w:ind w:left="4320" w:hanging="180"/>
      </w:pPr>
    </w:lvl>
    <w:lvl w:ilvl="6" w:tplc="5B4CE37E" w:tentative="1">
      <w:start w:val="1"/>
      <w:numFmt w:val="decimal"/>
      <w:lvlText w:val="%7."/>
      <w:lvlJc w:val="left"/>
      <w:pPr>
        <w:tabs>
          <w:tab w:val="num" w:pos="5040"/>
        </w:tabs>
        <w:ind w:left="5040" w:hanging="360"/>
      </w:pPr>
    </w:lvl>
    <w:lvl w:ilvl="7" w:tplc="19DEE3EE" w:tentative="1">
      <w:start w:val="1"/>
      <w:numFmt w:val="lowerLetter"/>
      <w:lvlText w:val="%8."/>
      <w:lvlJc w:val="left"/>
      <w:pPr>
        <w:tabs>
          <w:tab w:val="num" w:pos="5760"/>
        </w:tabs>
        <w:ind w:left="5760" w:hanging="360"/>
      </w:pPr>
    </w:lvl>
    <w:lvl w:ilvl="8" w:tplc="B0B4932C" w:tentative="1">
      <w:start w:val="1"/>
      <w:numFmt w:val="lowerRoman"/>
      <w:lvlText w:val="%9."/>
      <w:lvlJc w:val="right"/>
      <w:pPr>
        <w:tabs>
          <w:tab w:val="num" w:pos="6480"/>
        </w:tabs>
        <w:ind w:left="6480" w:hanging="180"/>
      </w:pPr>
    </w:lvl>
  </w:abstractNum>
  <w:abstractNum w:abstractNumId="2">
    <w:nsid w:val="42416FBB"/>
    <w:multiLevelType w:val="hybridMultilevel"/>
    <w:tmpl w:val="3072D676"/>
    <w:lvl w:ilvl="0" w:tplc="40320C32">
      <w:start w:val="1"/>
      <w:numFmt w:val="decimal"/>
      <w:lvlText w:val="%1."/>
      <w:lvlJc w:val="left"/>
      <w:pPr>
        <w:ind w:left="720" w:hanging="360"/>
      </w:pPr>
    </w:lvl>
    <w:lvl w:ilvl="1" w:tplc="59602718" w:tentative="1">
      <w:start w:val="1"/>
      <w:numFmt w:val="lowerLetter"/>
      <w:lvlText w:val="%2."/>
      <w:lvlJc w:val="left"/>
      <w:pPr>
        <w:ind w:left="1440" w:hanging="360"/>
      </w:pPr>
    </w:lvl>
    <w:lvl w:ilvl="2" w:tplc="26FC1BA8" w:tentative="1">
      <w:start w:val="1"/>
      <w:numFmt w:val="lowerRoman"/>
      <w:lvlText w:val="%3."/>
      <w:lvlJc w:val="right"/>
      <w:pPr>
        <w:ind w:left="2160" w:hanging="180"/>
      </w:pPr>
    </w:lvl>
    <w:lvl w:ilvl="3" w:tplc="61A0B38E" w:tentative="1">
      <w:start w:val="1"/>
      <w:numFmt w:val="decimal"/>
      <w:lvlText w:val="%4."/>
      <w:lvlJc w:val="left"/>
      <w:pPr>
        <w:ind w:left="2880" w:hanging="360"/>
      </w:pPr>
    </w:lvl>
    <w:lvl w:ilvl="4" w:tplc="EABA96D4" w:tentative="1">
      <w:start w:val="1"/>
      <w:numFmt w:val="lowerLetter"/>
      <w:lvlText w:val="%5."/>
      <w:lvlJc w:val="left"/>
      <w:pPr>
        <w:ind w:left="3600" w:hanging="360"/>
      </w:pPr>
    </w:lvl>
    <w:lvl w:ilvl="5" w:tplc="BE5A1924" w:tentative="1">
      <w:start w:val="1"/>
      <w:numFmt w:val="lowerRoman"/>
      <w:lvlText w:val="%6."/>
      <w:lvlJc w:val="right"/>
      <w:pPr>
        <w:ind w:left="4320" w:hanging="180"/>
      </w:pPr>
    </w:lvl>
    <w:lvl w:ilvl="6" w:tplc="E3F6DEC0" w:tentative="1">
      <w:start w:val="1"/>
      <w:numFmt w:val="decimal"/>
      <w:lvlText w:val="%7."/>
      <w:lvlJc w:val="left"/>
      <w:pPr>
        <w:ind w:left="5040" w:hanging="360"/>
      </w:pPr>
    </w:lvl>
    <w:lvl w:ilvl="7" w:tplc="1A4AD178" w:tentative="1">
      <w:start w:val="1"/>
      <w:numFmt w:val="lowerLetter"/>
      <w:lvlText w:val="%8."/>
      <w:lvlJc w:val="left"/>
      <w:pPr>
        <w:ind w:left="5760" w:hanging="360"/>
      </w:pPr>
    </w:lvl>
    <w:lvl w:ilvl="8" w:tplc="A5368260" w:tentative="1">
      <w:start w:val="1"/>
      <w:numFmt w:val="lowerRoman"/>
      <w:lvlText w:val="%9."/>
      <w:lvlJc w:val="right"/>
      <w:pPr>
        <w:ind w:left="6480" w:hanging="180"/>
      </w:pPr>
    </w:lvl>
  </w:abstractNum>
  <w:abstractNum w:abstractNumId="3">
    <w:nsid w:val="4C575C8C"/>
    <w:multiLevelType w:val="hybridMultilevel"/>
    <w:tmpl w:val="807A3DDE"/>
    <w:lvl w:ilvl="0" w:tplc="41A82D24">
      <w:start w:val="9"/>
      <w:numFmt w:val="decimal"/>
      <w:lvlText w:val="%1."/>
      <w:lvlJc w:val="left"/>
      <w:pPr>
        <w:tabs>
          <w:tab w:val="num" w:pos="792"/>
        </w:tabs>
        <w:ind w:left="792" w:hanging="792"/>
      </w:pPr>
      <w:rPr>
        <w:rFonts w:hint="default"/>
      </w:rPr>
    </w:lvl>
    <w:lvl w:ilvl="1" w:tplc="4572A572" w:tentative="1">
      <w:start w:val="1"/>
      <w:numFmt w:val="lowerLetter"/>
      <w:lvlText w:val="%2."/>
      <w:lvlJc w:val="left"/>
      <w:pPr>
        <w:tabs>
          <w:tab w:val="num" w:pos="1440"/>
        </w:tabs>
        <w:ind w:left="1440" w:hanging="360"/>
      </w:pPr>
    </w:lvl>
    <w:lvl w:ilvl="2" w:tplc="830278A0" w:tentative="1">
      <w:start w:val="1"/>
      <w:numFmt w:val="lowerRoman"/>
      <w:lvlText w:val="%3."/>
      <w:lvlJc w:val="right"/>
      <w:pPr>
        <w:tabs>
          <w:tab w:val="num" w:pos="2160"/>
        </w:tabs>
        <w:ind w:left="2160" w:hanging="180"/>
      </w:pPr>
    </w:lvl>
    <w:lvl w:ilvl="3" w:tplc="2DD8FECE" w:tentative="1">
      <w:start w:val="1"/>
      <w:numFmt w:val="decimal"/>
      <w:lvlText w:val="%4."/>
      <w:lvlJc w:val="left"/>
      <w:pPr>
        <w:tabs>
          <w:tab w:val="num" w:pos="2880"/>
        </w:tabs>
        <w:ind w:left="2880" w:hanging="360"/>
      </w:pPr>
    </w:lvl>
    <w:lvl w:ilvl="4" w:tplc="CA7A4E5A" w:tentative="1">
      <w:start w:val="1"/>
      <w:numFmt w:val="lowerLetter"/>
      <w:lvlText w:val="%5."/>
      <w:lvlJc w:val="left"/>
      <w:pPr>
        <w:tabs>
          <w:tab w:val="num" w:pos="3600"/>
        </w:tabs>
        <w:ind w:left="3600" w:hanging="360"/>
      </w:pPr>
    </w:lvl>
    <w:lvl w:ilvl="5" w:tplc="5D9217D0" w:tentative="1">
      <w:start w:val="1"/>
      <w:numFmt w:val="lowerRoman"/>
      <w:lvlText w:val="%6."/>
      <w:lvlJc w:val="right"/>
      <w:pPr>
        <w:tabs>
          <w:tab w:val="num" w:pos="4320"/>
        </w:tabs>
        <w:ind w:left="4320" w:hanging="180"/>
      </w:pPr>
    </w:lvl>
    <w:lvl w:ilvl="6" w:tplc="F3268A8A" w:tentative="1">
      <w:start w:val="1"/>
      <w:numFmt w:val="decimal"/>
      <w:lvlText w:val="%7."/>
      <w:lvlJc w:val="left"/>
      <w:pPr>
        <w:tabs>
          <w:tab w:val="num" w:pos="5040"/>
        </w:tabs>
        <w:ind w:left="5040" w:hanging="360"/>
      </w:pPr>
    </w:lvl>
    <w:lvl w:ilvl="7" w:tplc="6CA8F448" w:tentative="1">
      <w:start w:val="1"/>
      <w:numFmt w:val="lowerLetter"/>
      <w:lvlText w:val="%8."/>
      <w:lvlJc w:val="left"/>
      <w:pPr>
        <w:tabs>
          <w:tab w:val="num" w:pos="5760"/>
        </w:tabs>
        <w:ind w:left="5760" w:hanging="360"/>
      </w:pPr>
    </w:lvl>
    <w:lvl w:ilvl="8" w:tplc="0F907330" w:tentative="1">
      <w:start w:val="1"/>
      <w:numFmt w:val="lowerRoman"/>
      <w:lvlText w:val="%9."/>
      <w:lvlJc w:val="right"/>
      <w:pPr>
        <w:tabs>
          <w:tab w:val="num" w:pos="6480"/>
        </w:tabs>
        <w:ind w:left="6480" w:hanging="180"/>
      </w:pPr>
    </w:lvl>
  </w:abstractNum>
  <w:abstractNum w:abstractNumId="4">
    <w:nsid w:val="4DE33B72"/>
    <w:multiLevelType w:val="hybridMultilevel"/>
    <w:tmpl w:val="F476E5AA"/>
    <w:lvl w:ilvl="0" w:tplc="C9262D98">
      <w:start w:val="5"/>
      <w:numFmt w:val="decimal"/>
      <w:lvlText w:val="%1."/>
      <w:lvlJc w:val="left"/>
      <w:pPr>
        <w:tabs>
          <w:tab w:val="num" w:pos="720"/>
        </w:tabs>
        <w:ind w:left="720" w:hanging="720"/>
      </w:pPr>
      <w:rPr>
        <w:rFonts w:ascii="Arial" w:hAnsi="Arial" w:hint="default"/>
        <w:caps w:val="0"/>
        <w:strike w:val="0"/>
        <w:dstrike w:val="0"/>
        <w:outline w:val="0"/>
        <w:shadow w:val="0"/>
        <w:emboss w:val="0"/>
        <w:imprint w:val="0"/>
        <w:vanish w:val="0"/>
        <w:color w:val="auto"/>
        <w:sz w:val="20"/>
        <w:vertAlign w:val="baseline"/>
      </w:rPr>
    </w:lvl>
    <w:lvl w:ilvl="1" w:tplc="79D67F62" w:tentative="1">
      <w:start w:val="1"/>
      <w:numFmt w:val="lowerLetter"/>
      <w:lvlText w:val="%2."/>
      <w:lvlJc w:val="left"/>
      <w:pPr>
        <w:tabs>
          <w:tab w:val="num" w:pos="1440"/>
        </w:tabs>
        <w:ind w:left="1440" w:hanging="360"/>
      </w:pPr>
    </w:lvl>
    <w:lvl w:ilvl="2" w:tplc="7B1A1FE0" w:tentative="1">
      <w:start w:val="1"/>
      <w:numFmt w:val="lowerRoman"/>
      <w:lvlText w:val="%3."/>
      <w:lvlJc w:val="right"/>
      <w:pPr>
        <w:tabs>
          <w:tab w:val="num" w:pos="2160"/>
        </w:tabs>
        <w:ind w:left="2160" w:hanging="180"/>
      </w:pPr>
    </w:lvl>
    <w:lvl w:ilvl="3" w:tplc="2C88C570" w:tentative="1">
      <w:start w:val="1"/>
      <w:numFmt w:val="decimal"/>
      <w:lvlText w:val="%4."/>
      <w:lvlJc w:val="left"/>
      <w:pPr>
        <w:tabs>
          <w:tab w:val="num" w:pos="2880"/>
        </w:tabs>
        <w:ind w:left="2880" w:hanging="360"/>
      </w:pPr>
    </w:lvl>
    <w:lvl w:ilvl="4" w:tplc="E62A9270" w:tentative="1">
      <w:start w:val="1"/>
      <w:numFmt w:val="lowerLetter"/>
      <w:lvlText w:val="%5."/>
      <w:lvlJc w:val="left"/>
      <w:pPr>
        <w:tabs>
          <w:tab w:val="num" w:pos="3600"/>
        </w:tabs>
        <w:ind w:left="3600" w:hanging="360"/>
      </w:pPr>
    </w:lvl>
    <w:lvl w:ilvl="5" w:tplc="5A1A002A" w:tentative="1">
      <w:start w:val="1"/>
      <w:numFmt w:val="lowerRoman"/>
      <w:lvlText w:val="%6."/>
      <w:lvlJc w:val="right"/>
      <w:pPr>
        <w:tabs>
          <w:tab w:val="num" w:pos="4320"/>
        </w:tabs>
        <w:ind w:left="4320" w:hanging="180"/>
      </w:pPr>
    </w:lvl>
    <w:lvl w:ilvl="6" w:tplc="BFDE591C" w:tentative="1">
      <w:start w:val="1"/>
      <w:numFmt w:val="decimal"/>
      <w:lvlText w:val="%7."/>
      <w:lvlJc w:val="left"/>
      <w:pPr>
        <w:tabs>
          <w:tab w:val="num" w:pos="5040"/>
        </w:tabs>
        <w:ind w:left="5040" w:hanging="360"/>
      </w:pPr>
    </w:lvl>
    <w:lvl w:ilvl="7" w:tplc="DBE6A6FC" w:tentative="1">
      <w:start w:val="1"/>
      <w:numFmt w:val="lowerLetter"/>
      <w:lvlText w:val="%8."/>
      <w:lvlJc w:val="left"/>
      <w:pPr>
        <w:tabs>
          <w:tab w:val="num" w:pos="5760"/>
        </w:tabs>
        <w:ind w:left="5760" w:hanging="360"/>
      </w:pPr>
    </w:lvl>
    <w:lvl w:ilvl="8" w:tplc="C0087474" w:tentative="1">
      <w:start w:val="1"/>
      <w:numFmt w:val="lowerRoman"/>
      <w:lvlText w:val="%9."/>
      <w:lvlJc w:val="right"/>
      <w:pPr>
        <w:tabs>
          <w:tab w:val="num" w:pos="6480"/>
        </w:tabs>
        <w:ind w:left="6480" w:hanging="180"/>
      </w:pPr>
    </w:lvl>
  </w:abstractNum>
  <w:abstractNum w:abstractNumId="5">
    <w:nsid w:val="5C8C375C"/>
    <w:multiLevelType w:val="hybridMultilevel"/>
    <w:tmpl w:val="9BEEA49E"/>
    <w:lvl w:ilvl="0" w:tplc="42F4DAF4">
      <w:start w:val="29"/>
      <w:numFmt w:val="lowerLetter"/>
      <w:lvlText w:val="%1."/>
      <w:lvlJc w:val="left"/>
      <w:pPr>
        <w:tabs>
          <w:tab w:val="num" w:pos="720"/>
        </w:tabs>
        <w:ind w:left="720" w:hanging="720"/>
      </w:pPr>
      <w:rPr>
        <w:rFonts w:hint="default"/>
      </w:rPr>
    </w:lvl>
    <w:lvl w:ilvl="1" w:tplc="3FC83266" w:tentative="1">
      <w:start w:val="1"/>
      <w:numFmt w:val="lowerLetter"/>
      <w:lvlText w:val="%2."/>
      <w:lvlJc w:val="left"/>
      <w:pPr>
        <w:tabs>
          <w:tab w:val="num" w:pos="1080"/>
        </w:tabs>
        <w:ind w:left="1080" w:hanging="360"/>
      </w:pPr>
    </w:lvl>
    <w:lvl w:ilvl="2" w:tplc="DB48DE06" w:tentative="1">
      <w:start w:val="1"/>
      <w:numFmt w:val="lowerRoman"/>
      <w:lvlText w:val="%3."/>
      <w:lvlJc w:val="right"/>
      <w:pPr>
        <w:tabs>
          <w:tab w:val="num" w:pos="1800"/>
        </w:tabs>
        <w:ind w:left="1800" w:hanging="180"/>
      </w:pPr>
    </w:lvl>
    <w:lvl w:ilvl="3" w:tplc="20A49078" w:tentative="1">
      <w:start w:val="1"/>
      <w:numFmt w:val="decimal"/>
      <w:lvlText w:val="%4."/>
      <w:lvlJc w:val="left"/>
      <w:pPr>
        <w:tabs>
          <w:tab w:val="num" w:pos="2520"/>
        </w:tabs>
        <w:ind w:left="2520" w:hanging="360"/>
      </w:pPr>
    </w:lvl>
    <w:lvl w:ilvl="4" w:tplc="DB609D3E" w:tentative="1">
      <w:start w:val="1"/>
      <w:numFmt w:val="lowerLetter"/>
      <w:lvlText w:val="%5."/>
      <w:lvlJc w:val="left"/>
      <w:pPr>
        <w:tabs>
          <w:tab w:val="num" w:pos="3240"/>
        </w:tabs>
        <w:ind w:left="3240" w:hanging="360"/>
      </w:pPr>
    </w:lvl>
    <w:lvl w:ilvl="5" w:tplc="F4FE4AE4" w:tentative="1">
      <w:start w:val="1"/>
      <w:numFmt w:val="lowerRoman"/>
      <w:lvlText w:val="%6."/>
      <w:lvlJc w:val="right"/>
      <w:pPr>
        <w:tabs>
          <w:tab w:val="num" w:pos="3960"/>
        </w:tabs>
        <w:ind w:left="3960" w:hanging="180"/>
      </w:pPr>
    </w:lvl>
    <w:lvl w:ilvl="6" w:tplc="83385F20" w:tentative="1">
      <w:start w:val="1"/>
      <w:numFmt w:val="decimal"/>
      <w:lvlText w:val="%7."/>
      <w:lvlJc w:val="left"/>
      <w:pPr>
        <w:tabs>
          <w:tab w:val="num" w:pos="4680"/>
        </w:tabs>
        <w:ind w:left="4680" w:hanging="360"/>
      </w:pPr>
    </w:lvl>
    <w:lvl w:ilvl="7" w:tplc="C772FD7C" w:tentative="1">
      <w:start w:val="1"/>
      <w:numFmt w:val="lowerLetter"/>
      <w:lvlText w:val="%8."/>
      <w:lvlJc w:val="left"/>
      <w:pPr>
        <w:tabs>
          <w:tab w:val="num" w:pos="5400"/>
        </w:tabs>
        <w:ind w:left="5400" w:hanging="360"/>
      </w:pPr>
    </w:lvl>
    <w:lvl w:ilvl="8" w:tplc="2ACACCE0" w:tentative="1">
      <w:start w:val="1"/>
      <w:numFmt w:val="lowerRoman"/>
      <w:lvlText w:val="%9."/>
      <w:lvlJc w:val="right"/>
      <w:pPr>
        <w:tabs>
          <w:tab w:val="num" w:pos="6120"/>
        </w:tabs>
        <w:ind w:left="6120" w:hanging="180"/>
      </w:pPr>
    </w:lvl>
  </w:abstractNum>
  <w:abstractNum w:abstractNumId="6">
    <w:nsid w:val="79B67FD9"/>
    <w:multiLevelType w:val="hybridMultilevel"/>
    <w:tmpl w:val="04268434"/>
    <w:lvl w:ilvl="0" w:tplc="F4D64A16">
      <w:start w:val="1"/>
      <w:numFmt w:val="decimal"/>
      <w:lvlText w:val="%1."/>
      <w:lvlJc w:val="left"/>
      <w:pPr>
        <w:ind w:left="720" w:hanging="360"/>
      </w:pPr>
    </w:lvl>
    <w:lvl w:ilvl="1" w:tplc="7C880D84" w:tentative="1">
      <w:start w:val="1"/>
      <w:numFmt w:val="lowerLetter"/>
      <w:lvlText w:val="%2."/>
      <w:lvlJc w:val="left"/>
      <w:pPr>
        <w:ind w:left="1440" w:hanging="360"/>
      </w:pPr>
    </w:lvl>
    <w:lvl w:ilvl="2" w:tplc="F58EE284" w:tentative="1">
      <w:start w:val="1"/>
      <w:numFmt w:val="lowerRoman"/>
      <w:lvlText w:val="%3."/>
      <w:lvlJc w:val="right"/>
      <w:pPr>
        <w:ind w:left="2160" w:hanging="180"/>
      </w:pPr>
    </w:lvl>
    <w:lvl w:ilvl="3" w:tplc="96FCB9F4" w:tentative="1">
      <w:start w:val="1"/>
      <w:numFmt w:val="decimal"/>
      <w:lvlText w:val="%4."/>
      <w:lvlJc w:val="left"/>
      <w:pPr>
        <w:ind w:left="2880" w:hanging="360"/>
      </w:pPr>
    </w:lvl>
    <w:lvl w:ilvl="4" w:tplc="3EEA1FEC" w:tentative="1">
      <w:start w:val="1"/>
      <w:numFmt w:val="lowerLetter"/>
      <w:lvlText w:val="%5."/>
      <w:lvlJc w:val="left"/>
      <w:pPr>
        <w:ind w:left="3600" w:hanging="360"/>
      </w:pPr>
    </w:lvl>
    <w:lvl w:ilvl="5" w:tplc="11B00EE0" w:tentative="1">
      <w:start w:val="1"/>
      <w:numFmt w:val="lowerRoman"/>
      <w:lvlText w:val="%6."/>
      <w:lvlJc w:val="right"/>
      <w:pPr>
        <w:ind w:left="4320" w:hanging="180"/>
      </w:pPr>
    </w:lvl>
    <w:lvl w:ilvl="6" w:tplc="1F626D42" w:tentative="1">
      <w:start w:val="1"/>
      <w:numFmt w:val="decimal"/>
      <w:lvlText w:val="%7."/>
      <w:lvlJc w:val="left"/>
      <w:pPr>
        <w:ind w:left="5040" w:hanging="360"/>
      </w:pPr>
    </w:lvl>
    <w:lvl w:ilvl="7" w:tplc="0F129026" w:tentative="1">
      <w:start w:val="1"/>
      <w:numFmt w:val="lowerLetter"/>
      <w:lvlText w:val="%8."/>
      <w:lvlJc w:val="left"/>
      <w:pPr>
        <w:ind w:left="5760" w:hanging="360"/>
      </w:pPr>
    </w:lvl>
    <w:lvl w:ilvl="8" w:tplc="94DE6D52"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doNotTrackMoves/>
  <w:defaultTabStop w:val="720"/>
  <w:hyphenationZone w:val="425"/>
  <w:characterSpacingControl w:val="doNotCompress"/>
  <w:hdrShapeDefaults>
    <o:shapedefaults v:ext="edit" spidmax="7170"/>
  </w:hdrShapeDefaults>
  <w:footnotePr>
    <w:footnote w:id="-1"/>
    <w:footnote w:id="0"/>
  </w:footnotePr>
  <w:endnotePr>
    <w:endnote w:id="-1"/>
    <w:endnote w:id="0"/>
  </w:endnotePr>
  <w:compat/>
  <w:rsids>
    <w:rsidRoot w:val="008F7DF9"/>
    <w:rsid w:val="000D3792"/>
    <w:rsid w:val="00202E51"/>
    <w:rsid w:val="003D43BF"/>
    <w:rsid w:val="00553C64"/>
    <w:rsid w:val="00561349"/>
    <w:rsid w:val="00623748"/>
    <w:rsid w:val="0064769F"/>
    <w:rsid w:val="0065551C"/>
    <w:rsid w:val="00714829"/>
    <w:rsid w:val="00756BD0"/>
    <w:rsid w:val="007670F9"/>
    <w:rsid w:val="0087399A"/>
    <w:rsid w:val="008F7DF9"/>
    <w:rsid w:val="00946D1B"/>
    <w:rsid w:val="009640AC"/>
    <w:rsid w:val="009F1453"/>
    <w:rsid w:val="00A00374"/>
    <w:rsid w:val="00BB17A3"/>
    <w:rsid w:val="00BC0A67"/>
    <w:rsid w:val="00E52785"/>
    <w:rsid w:val="00EC7980"/>
    <w:rsid w:val="00F15E3B"/>
    <w:rsid w:val="00F26367"/>
    <w:rsid w:val="00F27832"/>
    <w:rsid w:val="00F7416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EBE"/>
    <w:pPr>
      <w:spacing w:after="0" w:line="240" w:lineRule="auto"/>
    </w:pPr>
    <w:rPr>
      <w:rFonts w:ascii="Arial" w:eastAsia="Times New Roman" w:hAnsi="Arial" w:cs="Times New Roman"/>
      <w:snapToGrid w:val="0"/>
      <w:sz w:val="20"/>
      <w:szCs w:val="20"/>
      <w:lang w:val="en-GB"/>
    </w:rPr>
  </w:style>
  <w:style w:type="paragraph" w:styleId="Heading1">
    <w:name w:val="heading 1"/>
    <w:basedOn w:val="Normal"/>
    <w:next w:val="Normal"/>
    <w:link w:val="Heading1Char"/>
    <w:qFormat/>
    <w:rsid w:val="00DD6EBE"/>
    <w:pPr>
      <w:keepNext/>
      <w:jc w:val="center"/>
      <w:outlineLvl w:val="0"/>
    </w:pPr>
    <w:rPr>
      <w:b/>
      <w:bCs/>
      <w:u w:val="single"/>
    </w:rPr>
  </w:style>
  <w:style w:type="paragraph" w:styleId="Heading2">
    <w:name w:val="heading 2"/>
    <w:basedOn w:val="Normal"/>
    <w:next w:val="Normal"/>
    <w:link w:val="Heading2Char"/>
    <w:qFormat/>
    <w:rsid w:val="00DD6EBE"/>
    <w:pPr>
      <w:keepNext/>
      <w:outlineLvl w:val="1"/>
    </w:pPr>
    <w:rPr>
      <w:rFonts w:ascii="Times New Roman" w:hAnsi="Times New Roman"/>
      <w:b/>
      <w:snapToGrid/>
      <w:sz w:val="24"/>
      <w:u w:val="single"/>
      <w:lang w:val="en-US"/>
    </w:rPr>
  </w:style>
  <w:style w:type="paragraph" w:styleId="Heading3">
    <w:name w:val="heading 3"/>
    <w:basedOn w:val="Normal"/>
    <w:next w:val="Normal"/>
    <w:link w:val="Heading3Char"/>
    <w:qFormat/>
    <w:rsid w:val="00DD6EBE"/>
    <w:pPr>
      <w:keepNext/>
      <w:jc w:val="center"/>
      <w:outlineLvl w:val="2"/>
    </w:pPr>
    <w:rPr>
      <w:rFonts w:ascii="Times New Roman" w:hAnsi="Times New Roman"/>
      <w:b/>
      <w:snapToGrid/>
      <w:lang w:val="en-US"/>
    </w:rPr>
  </w:style>
  <w:style w:type="paragraph" w:styleId="Heading4">
    <w:name w:val="heading 4"/>
    <w:basedOn w:val="Normal"/>
    <w:next w:val="Normal"/>
    <w:link w:val="Heading4Char"/>
    <w:qFormat/>
    <w:rsid w:val="00DD6EBE"/>
    <w:pPr>
      <w:keepNext/>
      <w:outlineLvl w:val="3"/>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6EBE"/>
    <w:rPr>
      <w:rFonts w:ascii="Arial" w:eastAsia="Times New Roman" w:hAnsi="Arial" w:cs="Times New Roman"/>
      <w:b/>
      <w:bCs/>
      <w:snapToGrid w:val="0"/>
      <w:sz w:val="20"/>
      <w:szCs w:val="20"/>
      <w:u w:val="single"/>
      <w:lang w:val="en-GB"/>
    </w:rPr>
  </w:style>
  <w:style w:type="character" w:customStyle="1" w:styleId="Heading2Char">
    <w:name w:val="Heading 2 Char"/>
    <w:basedOn w:val="DefaultParagraphFont"/>
    <w:link w:val="Heading2"/>
    <w:rsid w:val="00DD6EBE"/>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DD6EBE"/>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DD6EBE"/>
    <w:rPr>
      <w:rFonts w:ascii="Arial" w:eastAsia="Times New Roman" w:hAnsi="Arial" w:cs="Arial"/>
      <w:b/>
      <w:snapToGrid w:val="0"/>
      <w:sz w:val="20"/>
      <w:szCs w:val="20"/>
      <w:lang w:val="en-GB"/>
    </w:rPr>
  </w:style>
  <w:style w:type="paragraph" w:styleId="Subtitle">
    <w:name w:val="Subtitle"/>
    <w:basedOn w:val="Normal"/>
    <w:link w:val="SubtitleChar"/>
    <w:qFormat/>
    <w:rsid w:val="00DD6EBE"/>
    <w:pPr>
      <w:jc w:val="center"/>
    </w:pPr>
    <w:rPr>
      <w:rFonts w:ascii="Times New Roman" w:hAnsi="Times New Roman"/>
      <w:b/>
      <w:snapToGrid/>
      <w:sz w:val="24"/>
      <w:lang w:val="en-US"/>
    </w:rPr>
  </w:style>
  <w:style w:type="character" w:customStyle="1" w:styleId="SubtitleChar">
    <w:name w:val="Subtitle Char"/>
    <w:basedOn w:val="DefaultParagraphFont"/>
    <w:link w:val="Subtitle"/>
    <w:rsid w:val="00DD6EBE"/>
    <w:rPr>
      <w:rFonts w:ascii="Times New Roman" w:eastAsia="Times New Roman" w:hAnsi="Times New Roman" w:cs="Times New Roman"/>
      <w:b/>
      <w:sz w:val="24"/>
      <w:szCs w:val="20"/>
    </w:rPr>
  </w:style>
  <w:style w:type="paragraph" w:styleId="Header">
    <w:name w:val="header"/>
    <w:basedOn w:val="Normal"/>
    <w:link w:val="HeaderChar"/>
    <w:rsid w:val="00DD6EBE"/>
    <w:pPr>
      <w:tabs>
        <w:tab w:val="center" w:pos="4320"/>
        <w:tab w:val="right" w:pos="8640"/>
      </w:tabs>
    </w:pPr>
  </w:style>
  <w:style w:type="character" w:customStyle="1" w:styleId="HeaderChar">
    <w:name w:val="Header Char"/>
    <w:basedOn w:val="DefaultParagraphFont"/>
    <w:link w:val="Header"/>
    <w:rsid w:val="00DD6EBE"/>
    <w:rPr>
      <w:rFonts w:ascii="Arial" w:eastAsia="Times New Roman" w:hAnsi="Arial" w:cs="Times New Roman"/>
      <w:snapToGrid w:val="0"/>
      <w:sz w:val="20"/>
      <w:szCs w:val="20"/>
      <w:lang w:val="en-GB"/>
    </w:rPr>
  </w:style>
  <w:style w:type="paragraph" w:styleId="Footer">
    <w:name w:val="footer"/>
    <w:basedOn w:val="Normal"/>
    <w:link w:val="FooterChar"/>
    <w:rsid w:val="00DD6EBE"/>
    <w:pPr>
      <w:tabs>
        <w:tab w:val="center" w:pos="4320"/>
        <w:tab w:val="right" w:pos="8640"/>
      </w:tabs>
    </w:pPr>
  </w:style>
  <w:style w:type="character" w:customStyle="1" w:styleId="FooterChar">
    <w:name w:val="Footer Char"/>
    <w:basedOn w:val="DefaultParagraphFont"/>
    <w:link w:val="Footer"/>
    <w:rsid w:val="00DD6EBE"/>
    <w:rPr>
      <w:rFonts w:ascii="Arial" w:eastAsia="Times New Roman" w:hAnsi="Arial" w:cs="Times New Roman"/>
      <w:snapToGrid w:val="0"/>
      <w:sz w:val="20"/>
      <w:szCs w:val="20"/>
      <w:lang w:val="en-GB"/>
    </w:rPr>
  </w:style>
  <w:style w:type="paragraph" w:styleId="BodyText">
    <w:name w:val="Body Text"/>
    <w:basedOn w:val="Normal"/>
    <w:link w:val="BodyTextChar"/>
    <w:rsid w:val="00DD6EBE"/>
    <w:pPr>
      <w:widowControl w:val="0"/>
      <w:tabs>
        <w:tab w:val="left" w:pos="240"/>
      </w:tabs>
      <w:overflowPunct w:val="0"/>
      <w:autoSpaceDE w:val="0"/>
      <w:autoSpaceDN w:val="0"/>
      <w:adjustRightInd w:val="0"/>
      <w:spacing w:line="240" w:lineRule="atLeast"/>
      <w:ind w:firstLine="240"/>
      <w:jc w:val="both"/>
      <w:textAlignment w:val="baseline"/>
    </w:pPr>
    <w:rPr>
      <w:rFonts w:ascii="Times" w:hAnsi="Times"/>
      <w:snapToGrid/>
      <w:sz w:val="21"/>
      <w:lang w:val="en-US"/>
    </w:rPr>
  </w:style>
  <w:style w:type="character" w:customStyle="1" w:styleId="BodyTextChar">
    <w:name w:val="Body Text Char"/>
    <w:basedOn w:val="DefaultParagraphFont"/>
    <w:link w:val="BodyText"/>
    <w:rsid w:val="00DD6EBE"/>
    <w:rPr>
      <w:rFonts w:ascii="Times" w:eastAsia="Times New Roman" w:hAnsi="Times" w:cs="Times New Roman"/>
      <w:sz w:val="21"/>
      <w:szCs w:val="20"/>
    </w:rPr>
  </w:style>
  <w:style w:type="character" w:styleId="CommentReference">
    <w:name w:val="annotation reference"/>
    <w:basedOn w:val="DefaultParagraphFont"/>
    <w:uiPriority w:val="99"/>
    <w:semiHidden/>
    <w:unhideWhenUsed/>
    <w:rsid w:val="0001109E"/>
    <w:rPr>
      <w:sz w:val="16"/>
      <w:szCs w:val="16"/>
    </w:rPr>
  </w:style>
  <w:style w:type="paragraph" w:styleId="CommentText">
    <w:name w:val="annotation text"/>
    <w:basedOn w:val="Normal"/>
    <w:link w:val="CommentTextChar"/>
    <w:uiPriority w:val="99"/>
    <w:semiHidden/>
    <w:unhideWhenUsed/>
    <w:rsid w:val="0001109E"/>
  </w:style>
  <w:style w:type="character" w:customStyle="1" w:styleId="CommentTextChar">
    <w:name w:val="Comment Text Char"/>
    <w:basedOn w:val="DefaultParagraphFont"/>
    <w:link w:val="CommentText"/>
    <w:uiPriority w:val="99"/>
    <w:semiHidden/>
    <w:rsid w:val="0001109E"/>
    <w:rPr>
      <w:rFonts w:ascii="Arial" w:eastAsia="Times New Roman" w:hAnsi="Arial"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01109E"/>
    <w:rPr>
      <w:b/>
      <w:bCs/>
    </w:rPr>
  </w:style>
  <w:style w:type="character" w:customStyle="1" w:styleId="CommentSubjectChar">
    <w:name w:val="Comment Subject Char"/>
    <w:basedOn w:val="CommentTextChar"/>
    <w:link w:val="CommentSubject"/>
    <w:uiPriority w:val="99"/>
    <w:semiHidden/>
    <w:rsid w:val="0001109E"/>
    <w:rPr>
      <w:b/>
      <w:bCs/>
    </w:rPr>
  </w:style>
  <w:style w:type="paragraph" w:styleId="BalloonText">
    <w:name w:val="Balloon Text"/>
    <w:basedOn w:val="Normal"/>
    <w:link w:val="BalloonTextChar"/>
    <w:uiPriority w:val="99"/>
    <w:semiHidden/>
    <w:unhideWhenUsed/>
    <w:rsid w:val="0001109E"/>
    <w:rPr>
      <w:rFonts w:ascii="Tahoma" w:hAnsi="Tahoma" w:cs="Tahoma"/>
      <w:sz w:val="16"/>
      <w:szCs w:val="16"/>
    </w:rPr>
  </w:style>
  <w:style w:type="character" w:customStyle="1" w:styleId="BalloonTextChar">
    <w:name w:val="Balloon Text Char"/>
    <w:basedOn w:val="DefaultParagraphFont"/>
    <w:link w:val="BalloonText"/>
    <w:uiPriority w:val="99"/>
    <w:semiHidden/>
    <w:rsid w:val="0001109E"/>
    <w:rPr>
      <w:rFonts w:ascii="Tahoma" w:eastAsia="Times New Roman" w:hAnsi="Tahoma" w:cs="Tahoma"/>
      <w:snapToGrid w:val="0"/>
      <w:sz w:val="16"/>
      <w:szCs w:val="16"/>
      <w:lang w:val="en-GB"/>
    </w:rPr>
  </w:style>
  <w:style w:type="paragraph" w:styleId="ListParagraph">
    <w:name w:val="List Paragraph"/>
    <w:basedOn w:val="Normal"/>
    <w:uiPriority w:val="34"/>
    <w:qFormat/>
    <w:rsid w:val="00A5775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130684"/>
      </a:dk1>
      <a:lt1>
        <a:sysClr val="window" lastClr="CAE4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1188</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DGPFSS</Company>
  <LinksUpToDate>false</LinksUpToDate>
  <CharactersWithSpaces>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estevens</dc:creator>
  <cp:lastModifiedBy>scorriveau</cp:lastModifiedBy>
  <cp:revision>5</cp:revision>
  <cp:lastPrinted>2016-01-14T14:15:00Z</cp:lastPrinted>
  <dcterms:created xsi:type="dcterms:W3CDTF">2016-03-17T15:38:00Z</dcterms:created>
  <dcterms:modified xsi:type="dcterms:W3CDTF">2016-03-17T15:41:00Z</dcterms:modified>
</cp:coreProperties>
</file>