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7B167" w14:textId="2B3C4C49" w:rsidR="2E4CDEC3" w:rsidRPr="00CC5C50" w:rsidRDefault="2E4CDEC3" w:rsidP="00CC5C50">
      <w:pPr>
        <w:spacing w:after="80" w:line="360" w:lineRule="auto"/>
        <w:rPr>
          <w:rFonts w:eastAsiaTheme="minorEastAsia"/>
          <w:b/>
          <w:bCs/>
          <w:color w:val="000000" w:themeColor="text1"/>
          <w:sz w:val="28"/>
          <w:szCs w:val="28"/>
        </w:rPr>
      </w:pPr>
      <w:r w:rsidRPr="00CC5C50">
        <w:rPr>
          <w:rFonts w:eastAsiaTheme="minorEastAsia"/>
          <w:b/>
          <w:bCs/>
          <w:color w:val="000000" w:themeColor="text1"/>
          <w:sz w:val="28"/>
          <w:szCs w:val="28"/>
        </w:rPr>
        <w:t>Pool Party</w:t>
      </w:r>
      <w:r w:rsidR="00BA0CF2" w:rsidRPr="00CC5C50">
        <w:rPr>
          <w:rFonts w:eastAsiaTheme="minorEastAsia"/>
          <w:b/>
          <w:bCs/>
          <w:color w:val="000000" w:themeColor="text1"/>
          <w:sz w:val="28"/>
          <w:szCs w:val="28"/>
        </w:rPr>
        <w:t xml:space="preserve"> </w:t>
      </w:r>
      <w:r w:rsidR="00CC5C50" w:rsidRPr="00CC5C50">
        <w:rPr>
          <w:rFonts w:eastAsiaTheme="minorEastAsia"/>
          <w:b/>
          <w:bCs/>
          <w:color w:val="000000" w:themeColor="text1"/>
          <w:sz w:val="28"/>
          <w:szCs w:val="28"/>
        </w:rPr>
        <w:t xml:space="preserve">Forms, </w:t>
      </w:r>
      <w:r w:rsidR="00BA0CF2" w:rsidRPr="00CC5C50">
        <w:rPr>
          <w:rFonts w:eastAsiaTheme="minorEastAsia"/>
          <w:b/>
          <w:bCs/>
          <w:color w:val="000000" w:themeColor="text1"/>
          <w:sz w:val="28"/>
          <w:szCs w:val="28"/>
        </w:rPr>
        <w:t>Information</w:t>
      </w:r>
      <w:r w:rsidR="00CC5C50" w:rsidRPr="00CC5C50">
        <w:rPr>
          <w:rFonts w:eastAsiaTheme="minorEastAsia"/>
          <w:b/>
          <w:bCs/>
          <w:color w:val="000000" w:themeColor="text1"/>
          <w:sz w:val="28"/>
          <w:szCs w:val="28"/>
        </w:rPr>
        <w:t xml:space="preserve"> &amp; Waivers</w:t>
      </w:r>
    </w:p>
    <w:tbl>
      <w:tblPr>
        <w:tblStyle w:val="TableGrid"/>
        <w:tblW w:w="9654" w:type="dxa"/>
        <w:tblLook w:val="04A0" w:firstRow="1" w:lastRow="0" w:firstColumn="1" w:lastColumn="0" w:noHBand="0" w:noVBand="1"/>
      </w:tblPr>
      <w:tblGrid>
        <w:gridCol w:w="2238"/>
        <w:gridCol w:w="1095"/>
        <w:gridCol w:w="1906"/>
        <w:gridCol w:w="2151"/>
        <w:gridCol w:w="2264"/>
      </w:tblGrid>
      <w:tr w:rsidR="00BA0CF2" w:rsidRPr="008D1917" w14:paraId="5513EE0A" w14:textId="77777777" w:rsidTr="0010063C">
        <w:trPr>
          <w:trHeight w:val="416"/>
        </w:trPr>
        <w:tc>
          <w:tcPr>
            <w:tcW w:w="9654" w:type="dxa"/>
            <w:gridSpan w:val="5"/>
            <w:shd w:val="clear" w:color="auto" w:fill="D0CECE" w:themeFill="background2" w:themeFillShade="E6"/>
          </w:tcPr>
          <w:p w14:paraId="5F4E2CA7" w14:textId="77777777" w:rsidR="00BA0CF2" w:rsidRPr="00A56A51" w:rsidRDefault="00BA0CF2" w:rsidP="0010063C">
            <w:pPr>
              <w:tabs>
                <w:tab w:val="left" w:pos="3885"/>
              </w:tabs>
              <w:jc w:val="center"/>
              <w:rPr>
                <w:rFonts w:cstheme="minorHAnsi"/>
                <w:b/>
                <w:sz w:val="28"/>
                <w:szCs w:val="28"/>
              </w:rPr>
            </w:pPr>
            <w:r w:rsidRPr="00A56A51">
              <w:rPr>
                <w:rFonts w:cstheme="minorHAnsi"/>
                <w:b/>
                <w:sz w:val="28"/>
                <w:szCs w:val="28"/>
              </w:rPr>
              <w:t>Party Contact Information</w:t>
            </w:r>
          </w:p>
        </w:tc>
      </w:tr>
      <w:tr w:rsidR="00BA0CF2" w:rsidRPr="008D1917" w14:paraId="5EBD69A9" w14:textId="77777777" w:rsidTr="0010063C">
        <w:trPr>
          <w:trHeight w:val="567"/>
        </w:trPr>
        <w:tc>
          <w:tcPr>
            <w:tcW w:w="2238" w:type="dxa"/>
          </w:tcPr>
          <w:p w14:paraId="789FDAA2" w14:textId="77777777" w:rsidR="00BA0CF2" w:rsidRPr="008D1917" w:rsidRDefault="00BA0CF2" w:rsidP="0010063C">
            <w:pPr>
              <w:tabs>
                <w:tab w:val="left" w:pos="315"/>
                <w:tab w:val="right" w:pos="2021"/>
              </w:tabs>
              <w:spacing w:line="360" w:lineRule="auto"/>
              <w:rPr>
                <w:rFonts w:cstheme="minorHAnsi"/>
                <w:sz w:val="24"/>
                <w:szCs w:val="24"/>
              </w:rPr>
            </w:pPr>
            <w:r>
              <w:rPr>
                <w:rFonts w:cstheme="minorHAnsi"/>
                <w:sz w:val="24"/>
                <w:szCs w:val="24"/>
              </w:rPr>
              <w:tab/>
            </w:r>
            <w:r>
              <w:rPr>
                <w:rFonts w:cstheme="minorHAnsi"/>
                <w:sz w:val="24"/>
                <w:szCs w:val="24"/>
              </w:rPr>
              <w:tab/>
            </w:r>
            <w:r w:rsidRPr="008D1917">
              <w:rPr>
                <w:rFonts w:cstheme="minorHAnsi"/>
                <w:sz w:val="24"/>
                <w:szCs w:val="24"/>
              </w:rPr>
              <w:t>Party Date:</w:t>
            </w:r>
          </w:p>
        </w:tc>
        <w:tc>
          <w:tcPr>
            <w:tcW w:w="7416" w:type="dxa"/>
            <w:gridSpan w:val="4"/>
          </w:tcPr>
          <w:p w14:paraId="2793735C" w14:textId="77777777" w:rsidR="00BA0CF2" w:rsidRPr="008D1917" w:rsidRDefault="00BA0CF2" w:rsidP="0010063C">
            <w:pPr>
              <w:spacing w:line="360" w:lineRule="auto"/>
              <w:jc w:val="center"/>
              <w:rPr>
                <w:rFonts w:cstheme="minorHAnsi"/>
                <w:b/>
                <w:sz w:val="24"/>
                <w:szCs w:val="24"/>
              </w:rPr>
            </w:pPr>
          </w:p>
        </w:tc>
      </w:tr>
      <w:tr w:rsidR="00BA0CF2" w:rsidRPr="008D1917" w14:paraId="49BB2549" w14:textId="77777777" w:rsidTr="0010063C">
        <w:trPr>
          <w:trHeight w:val="567"/>
        </w:trPr>
        <w:tc>
          <w:tcPr>
            <w:tcW w:w="2238" w:type="dxa"/>
          </w:tcPr>
          <w:p w14:paraId="238B5F0C" w14:textId="77777777" w:rsidR="00BA0CF2" w:rsidRPr="008D1917" w:rsidRDefault="00BA0CF2" w:rsidP="0010063C">
            <w:pPr>
              <w:spacing w:line="360" w:lineRule="auto"/>
              <w:jc w:val="right"/>
              <w:rPr>
                <w:rFonts w:cstheme="minorHAnsi"/>
                <w:sz w:val="24"/>
                <w:szCs w:val="24"/>
              </w:rPr>
            </w:pPr>
            <w:r w:rsidRPr="008D1917">
              <w:rPr>
                <w:rFonts w:cstheme="minorHAnsi"/>
                <w:sz w:val="24"/>
                <w:szCs w:val="24"/>
              </w:rPr>
              <w:t>Childs Name &amp; Age:</w:t>
            </w:r>
          </w:p>
        </w:tc>
        <w:tc>
          <w:tcPr>
            <w:tcW w:w="7416" w:type="dxa"/>
            <w:gridSpan w:val="4"/>
          </w:tcPr>
          <w:p w14:paraId="34CA235B" w14:textId="77777777" w:rsidR="00BA0CF2" w:rsidRPr="008D1917" w:rsidRDefault="00BA0CF2" w:rsidP="0010063C">
            <w:pPr>
              <w:pStyle w:val="CheckList"/>
              <w:numPr>
                <w:ilvl w:val="0"/>
                <w:numId w:val="0"/>
              </w:numPr>
              <w:spacing w:line="360" w:lineRule="auto"/>
              <w:rPr>
                <w:rFonts w:cstheme="minorHAnsi"/>
                <w:sz w:val="24"/>
                <w:szCs w:val="24"/>
              </w:rPr>
            </w:pPr>
          </w:p>
        </w:tc>
      </w:tr>
      <w:tr w:rsidR="00BA0CF2" w:rsidRPr="008D1917" w14:paraId="12D1D78E" w14:textId="77777777" w:rsidTr="0010063C">
        <w:trPr>
          <w:trHeight w:val="567"/>
        </w:trPr>
        <w:tc>
          <w:tcPr>
            <w:tcW w:w="2238" w:type="dxa"/>
          </w:tcPr>
          <w:p w14:paraId="2B924972" w14:textId="77777777" w:rsidR="00BA0CF2" w:rsidRPr="008D1917" w:rsidRDefault="00BA0CF2" w:rsidP="0010063C">
            <w:pPr>
              <w:spacing w:line="360" w:lineRule="auto"/>
              <w:jc w:val="right"/>
              <w:rPr>
                <w:rFonts w:cstheme="minorHAnsi"/>
                <w:sz w:val="24"/>
                <w:szCs w:val="24"/>
              </w:rPr>
            </w:pPr>
            <w:r w:rsidRPr="008D1917">
              <w:rPr>
                <w:rFonts w:cstheme="minorHAnsi"/>
                <w:sz w:val="24"/>
                <w:szCs w:val="24"/>
              </w:rPr>
              <w:t># of Children:</w:t>
            </w:r>
          </w:p>
        </w:tc>
        <w:tc>
          <w:tcPr>
            <w:tcW w:w="7416" w:type="dxa"/>
            <w:gridSpan w:val="4"/>
          </w:tcPr>
          <w:p w14:paraId="261871C8" w14:textId="77777777" w:rsidR="00BA0CF2" w:rsidRPr="008D1917" w:rsidRDefault="00BA0CF2" w:rsidP="0010063C">
            <w:pPr>
              <w:pStyle w:val="CheckList"/>
              <w:numPr>
                <w:ilvl w:val="0"/>
                <w:numId w:val="0"/>
              </w:numPr>
              <w:spacing w:line="360" w:lineRule="auto"/>
              <w:ind w:left="403" w:hanging="403"/>
              <w:rPr>
                <w:rFonts w:cstheme="minorHAnsi"/>
                <w:sz w:val="24"/>
                <w:szCs w:val="24"/>
              </w:rPr>
            </w:pPr>
          </w:p>
        </w:tc>
      </w:tr>
      <w:tr w:rsidR="00BA0CF2" w:rsidRPr="008D1917" w14:paraId="76F59B96" w14:textId="77777777" w:rsidTr="0010063C">
        <w:trPr>
          <w:trHeight w:val="567"/>
        </w:trPr>
        <w:tc>
          <w:tcPr>
            <w:tcW w:w="2238" w:type="dxa"/>
          </w:tcPr>
          <w:p w14:paraId="17472A85" w14:textId="77777777" w:rsidR="00BA0CF2" w:rsidRPr="008D1917" w:rsidRDefault="00BA0CF2" w:rsidP="0010063C">
            <w:pPr>
              <w:spacing w:line="360" w:lineRule="auto"/>
              <w:jc w:val="center"/>
              <w:rPr>
                <w:rFonts w:cstheme="minorHAnsi"/>
                <w:sz w:val="24"/>
                <w:szCs w:val="24"/>
              </w:rPr>
            </w:pPr>
            <w:r>
              <w:rPr>
                <w:rFonts w:cstheme="minorHAnsi"/>
                <w:sz w:val="24"/>
                <w:szCs w:val="24"/>
              </w:rPr>
              <w:t xml:space="preserve">          </w:t>
            </w:r>
            <w:r w:rsidRPr="008D1917">
              <w:rPr>
                <w:rFonts w:cstheme="minorHAnsi"/>
                <w:sz w:val="24"/>
                <w:szCs w:val="24"/>
              </w:rPr>
              <w:t>Contact Name:</w:t>
            </w:r>
          </w:p>
        </w:tc>
        <w:tc>
          <w:tcPr>
            <w:tcW w:w="7416" w:type="dxa"/>
            <w:gridSpan w:val="4"/>
          </w:tcPr>
          <w:p w14:paraId="2036F22E" w14:textId="77777777" w:rsidR="00BA0CF2" w:rsidRPr="008D1917" w:rsidRDefault="00BA0CF2" w:rsidP="0010063C">
            <w:pPr>
              <w:spacing w:line="360" w:lineRule="auto"/>
              <w:rPr>
                <w:rFonts w:cstheme="minorHAnsi"/>
                <w:sz w:val="24"/>
                <w:szCs w:val="24"/>
              </w:rPr>
            </w:pPr>
          </w:p>
        </w:tc>
      </w:tr>
      <w:tr w:rsidR="00BA0CF2" w:rsidRPr="008D1917" w14:paraId="624F5B25" w14:textId="77777777" w:rsidTr="0010063C">
        <w:trPr>
          <w:trHeight w:val="567"/>
        </w:trPr>
        <w:tc>
          <w:tcPr>
            <w:tcW w:w="2238" w:type="dxa"/>
          </w:tcPr>
          <w:p w14:paraId="475EB145" w14:textId="77777777" w:rsidR="00BA0CF2" w:rsidRPr="008D1917" w:rsidRDefault="00BA0CF2" w:rsidP="0010063C">
            <w:pPr>
              <w:spacing w:line="360" w:lineRule="auto"/>
              <w:jc w:val="right"/>
              <w:rPr>
                <w:rFonts w:cstheme="minorHAnsi"/>
                <w:sz w:val="24"/>
                <w:szCs w:val="24"/>
              </w:rPr>
            </w:pPr>
            <w:r w:rsidRPr="008D1917">
              <w:rPr>
                <w:rFonts w:cstheme="minorHAnsi"/>
                <w:sz w:val="24"/>
                <w:szCs w:val="24"/>
              </w:rPr>
              <w:t>Email:</w:t>
            </w:r>
          </w:p>
        </w:tc>
        <w:tc>
          <w:tcPr>
            <w:tcW w:w="7416" w:type="dxa"/>
            <w:gridSpan w:val="4"/>
          </w:tcPr>
          <w:p w14:paraId="16C36D93" w14:textId="77777777" w:rsidR="00BA0CF2" w:rsidRPr="008D1917" w:rsidRDefault="00BA0CF2" w:rsidP="0010063C">
            <w:pPr>
              <w:spacing w:line="360" w:lineRule="auto"/>
              <w:rPr>
                <w:rFonts w:cstheme="minorHAnsi"/>
                <w:sz w:val="24"/>
                <w:szCs w:val="24"/>
              </w:rPr>
            </w:pPr>
          </w:p>
        </w:tc>
      </w:tr>
      <w:tr w:rsidR="00BA0CF2" w:rsidRPr="008D1917" w14:paraId="299F0AAA" w14:textId="77777777" w:rsidTr="0010063C">
        <w:trPr>
          <w:trHeight w:val="567"/>
        </w:trPr>
        <w:tc>
          <w:tcPr>
            <w:tcW w:w="2238" w:type="dxa"/>
          </w:tcPr>
          <w:p w14:paraId="196883DE" w14:textId="77777777" w:rsidR="00BA0CF2" w:rsidRPr="008D1917" w:rsidRDefault="00BA0CF2" w:rsidP="0010063C">
            <w:pPr>
              <w:spacing w:line="360" w:lineRule="auto"/>
              <w:jc w:val="right"/>
              <w:rPr>
                <w:rFonts w:cstheme="minorHAnsi"/>
                <w:sz w:val="24"/>
                <w:szCs w:val="24"/>
              </w:rPr>
            </w:pPr>
            <w:r w:rsidRPr="008D1917">
              <w:rPr>
                <w:rFonts w:cstheme="minorHAnsi"/>
                <w:sz w:val="24"/>
                <w:szCs w:val="24"/>
              </w:rPr>
              <w:t>Phone Number:</w:t>
            </w:r>
          </w:p>
        </w:tc>
        <w:tc>
          <w:tcPr>
            <w:tcW w:w="7416" w:type="dxa"/>
            <w:gridSpan w:val="4"/>
          </w:tcPr>
          <w:p w14:paraId="5997A4ED" w14:textId="77777777" w:rsidR="00BA0CF2" w:rsidRPr="008D1917" w:rsidRDefault="00BA0CF2" w:rsidP="0010063C">
            <w:pPr>
              <w:spacing w:line="360" w:lineRule="auto"/>
              <w:rPr>
                <w:rFonts w:cstheme="minorHAnsi"/>
                <w:sz w:val="24"/>
                <w:szCs w:val="24"/>
              </w:rPr>
            </w:pPr>
          </w:p>
        </w:tc>
      </w:tr>
      <w:tr w:rsidR="00BA0CF2" w:rsidRPr="008D1917" w14:paraId="3C7AD833" w14:textId="77777777" w:rsidTr="0010063C">
        <w:trPr>
          <w:trHeight w:val="762"/>
        </w:trPr>
        <w:tc>
          <w:tcPr>
            <w:tcW w:w="9654" w:type="dxa"/>
            <w:gridSpan w:val="5"/>
            <w:vAlign w:val="center"/>
          </w:tcPr>
          <w:p w14:paraId="5568EB2E" w14:textId="77777777" w:rsidR="00BA0CF2" w:rsidRPr="008D1917" w:rsidRDefault="00BA0CF2" w:rsidP="0010063C">
            <w:pPr>
              <w:jc w:val="center"/>
              <w:rPr>
                <w:rFonts w:cstheme="minorHAnsi"/>
                <w:sz w:val="24"/>
                <w:szCs w:val="24"/>
              </w:rPr>
            </w:pPr>
            <w:r w:rsidRPr="008D1917">
              <w:rPr>
                <w:rFonts w:cstheme="minorHAnsi"/>
                <w:sz w:val="24"/>
                <w:szCs w:val="24"/>
              </w:rPr>
              <w:t xml:space="preserve">Parties </w:t>
            </w:r>
            <w:r>
              <w:rPr>
                <w:rFonts w:cstheme="minorHAnsi"/>
                <w:sz w:val="24"/>
                <w:szCs w:val="24"/>
              </w:rPr>
              <w:t xml:space="preserve">are </w:t>
            </w:r>
            <w:r w:rsidRPr="008D1917">
              <w:rPr>
                <w:rFonts w:cstheme="minorHAnsi"/>
                <w:sz w:val="24"/>
                <w:szCs w:val="24"/>
              </w:rPr>
              <w:t>only available on Sunday’s</w:t>
            </w:r>
            <w:r>
              <w:rPr>
                <w:rFonts w:cstheme="minorHAnsi"/>
                <w:sz w:val="24"/>
                <w:szCs w:val="24"/>
              </w:rPr>
              <w:t xml:space="preserve">, with </w:t>
            </w:r>
            <w:r w:rsidRPr="008D1917">
              <w:rPr>
                <w:rFonts w:cstheme="minorHAnsi"/>
                <w:sz w:val="24"/>
                <w:szCs w:val="24"/>
              </w:rPr>
              <w:t>minimum</w:t>
            </w:r>
            <w:r>
              <w:rPr>
                <w:rFonts w:cstheme="minorHAnsi"/>
                <w:sz w:val="24"/>
                <w:szCs w:val="24"/>
              </w:rPr>
              <w:t xml:space="preserve"> </w:t>
            </w:r>
            <w:r w:rsidRPr="008D1917">
              <w:rPr>
                <w:rFonts w:cstheme="minorHAnsi"/>
                <w:sz w:val="24"/>
                <w:szCs w:val="24"/>
              </w:rPr>
              <w:t>two weeks’ notice,</w:t>
            </w:r>
            <w:r>
              <w:rPr>
                <w:rFonts w:cstheme="minorHAnsi"/>
                <w:sz w:val="24"/>
                <w:szCs w:val="24"/>
              </w:rPr>
              <w:t xml:space="preserve"> &amp;</w:t>
            </w:r>
            <w:r w:rsidRPr="008D1917">
              <w:rPr>
                <w:rFonts w:cstheme="minorHAnsi"/>
                <w:sz w:val="24"/>
                <w:szCs w:val="24"/>
              </w:rPr>
              <w:t xml:space="preserve"> based on availability.</w:t>
            </w:r>
          </w:p>
          <w:p w14:paraId="3513323B" w14:textId="77777777" w:rsidR="00BA0CF2" w:rsidRPr="008D1917" w:rsidRDefault="00BA0CF2" w:rsidP="0010063C">
            <w:pPr>
              <w:jc w:val="center"/>
              <w:rPr>
                <w:rFonts w:cstheme="minorHAnsi"/>
                <w:sz w:val="24"/>
                <w:szCs w:val="24"/>
              </w:rPr>
            </w:pPr>
            <w:r w:rsidRPr="008D1917">
              <w:rPr>
                <w:rFonts w:cstheme="minorHAnsi"/>
                <w:sz w:val="24"/>
                <w:szCs w:val="24"/>
              </w:rPr>
              <w:t xml:space="preserve">Payment </w:t>
            </w:r>
            <w:r>
              <w:rPr>
                <w:rFonts w:cstheme="minorHAnsi"/>
                <w:sz w:val="24"/>
                <w:szCs w:val="24"/>
              </w:rPr>
              <w:t xml:space="preserve">is </w:t>
            </w:r>
            <w:r w:rsidRPr="008D1917">
              <w:rPr>
                <w:rFonts w:cstheme="minorHAnsi"/>
                <w:sz w:val="24"/>
                <w:szCs w:val="24"/>
              </w:rPr>
              <w:t xml:space="preserve">due at time of registration. No open flames (i.e. candles) allowed in the facility. </w:t>
            </w:r>
          </w:p>
        </w:tc>
      </w:tr>
      <w:tr w:rsidR="00BA0CF2" w:rsidRPr="008D1917" w14:paraId="4B53A5CB" w14:textId="77777777" w:rsidTr="0010063C">
        <w:trPr>
          <w:trHeight w:val="490"/>
        </w:trPr>
        <w:tc>
          <w:tcPr>
            <w:tcW w:w="3333" w:type="dxa"/>
            <w:gridSpan w:val="2"/>
            <w:shd w:val="clear" w:color="auto" w:fill="D0CECE" w:themeFill="background2" w:themeFillShade="E6"/>
            <w:vAlign w:val="center"/>
          </w:tcPr>
          <w:p w14:paraId="4FC50367" w14:textId="77777777" w:rsidR="00BA0CF2" w:rsidRPr="008D1917" w:rsidRDefault="00BA0CF2" w:rsidP="0010063C">
            <w:pPr>
              <w:jc w:val="center"/>
              <w:rPr>
                <w:rFonts w:cstheme="minorHAnsi"/>
                <w:b/>
                <w:sz w:val="24"/>
                <w:szCs w:val="24"/>
              </w:rPr>
            </w:pPr>
            <w:r w:rsidRPr="008D1917">
              <w:rPr>
                <w:rFonts w:cstheme="minorHAnsi"/>
                <w:b/>
                <w:sz w:val="24"/>
                <w:szCs w:val="24"/>
              </w:rPr>
              <w:t>Package</w:t>
            </w:r>
          </w:p>
        </w:tc>
        <w:tc>
          <w:tcPr>
            <w:tcW w:w="1906" w:type="dxa"/>
            <w:shd w:val="clear" w:color="auto" w:fill="D0CECE" w:themeFill="background2" w:themeFillShade="E6"/>
            <w:vAlign w:val="center"/>
          </w:tcPr>
          <w:p w14:paraId="54206F51" w14:textId="77777777" w:rsidR="00BA0CF2" w:rsidRPr="008D1917" w:rsidRDefault="00BA0CF2" w:rsidP="0010063C">
            <w:pPr>
              <w:jc w:val="center"/>
              <w:rPr>
                <w:rFonts w:cstheme="minorHAnsi"/>
                <w:b/>
                <w:sz w:val="24"/>
                <w:szCs w:val="24"/>
              </w:rPr>
            </w:pPr>
            <w:r w:rsidRPr="008D1917">
              <w:rPr>
                <w:rFonts w:cstheme="minorHAnsi"/>
                <w:b/>
                <w:sz w:val="24"/>
                <w:szCs w:val="24"/>
              </w:rPr>
              <w:t>Military/Veteran</w:t>
            </w:r>
          </w:p>
        </w:tc>
        <w:tc>
          <w:tcPr>
            <w:tcW w:w="2151" w:type="dxa"/>
            <w:shd w:val="clear" w:color="auto" w:fill="D0CECE" w:themeFill="background2" w:themeFillShade="E6"/>
            <w:vAlign w:val="center"/>
          </w:tcPr>
          <w:p w14:paraId="7B5B5BA7" w14:textId="77777777" w:rsidR="00BA0CF2" w:rsidRPr="008D1917" w:rsidRDefault="00BA0CF2" w:rsidP="0010063C">
            <w:pPr>
              <w:jc w:val="center"/>
              <w:rPr>
                <w:rFonts w:cstheme="minorHAnsi"/>
                <w:b/>
                <w:sz w:val="24"/>
                <w:szCs w:val="24"/>
              </w:rPr>
            </w:pPr>
            <w:r w:rsidRPr="008D1917">
              <w:rPr>
                <w:rFonts w:cstheme="minorHAnsi"/>
                <w:b/>
                <w:sz w:val="24"/>
                <w:szCs w:val="24"/>
              </w:rPr>
              <w:t>DND/Associate</w:t>
            </w:r>
          </w:p>
        </w:tc>
        <w:tc>
          <w:tcPr>
            <w:tcW w:w="2264" w:type="dxa"/>
            <w:shd w:val="clear" w:color="auto" w:fill="D0CECE" w:themeFill="background2" w:themeFillShade="E6"/>
            <w:vAlign w:val="center"/>
          </w:tcPr>
          <w:p w14:paraId="7AD7FEB7" w14:textId="77777777" w:rsidR="00BA0CF2" w:rsidRPr="008D1917" w:rsidRDefault="00BA0CF2" w:rsidP="0010063C">
            <w:pPr>
              <w:jc w:val="center"/>
              <w:rPr>
                <w:rFonts w:cstheme="minorHAnsi"/>
                <w:b/>
                <w:sz w:val="24"/>
                <w:szCs w:val="24"/>
              </w:rPr>
            </w:pPr>
            <w:r w:rsidRPr="008D1917">
              <w:rPr>
                <w:rFonts w:cstheme="minorHAnsi"/>
                <w:b/>
                <w:sz w:val="24"/>
                <w:szCs w:val="24"/>
              </w:rPr>
              <w:t>Non-Member</w:t>
            </w:r>
          </w:p>
        </w:tc>
      </w:tr>
      <w:tr w:rsidR="00BA0CF2" w:rsidRPr="008D1917" w14:paraId="53D5505B" w14:textId="77777777" w:rsidTr="00BA0CF2">
        <w:trPr>
          <w:trHeight w:val="1786"/>
        </w:trPr>
        <w:tc>
          <w:tcPr>
            <w:tcW w:w="3333" w:type="dxa"/>
            <w:gridSpan w:val="2"/>
            <w:vAlign w:val="center"/>
          </w:tcPr>
          <w:p w14:paraId="630C4B90" w14:textId="77777777" w:rsidR="00BA0CF2" w:rsidRPr="008D1917" w:rsidRDefault="00BA0CF2" w:rsidP="0010063C">
            <w:pPr>
              <w:rPr>
                <w:rFonts w:cstheme="minorHAnsi"/>
                <w:b/>
                <w:sz w:val="24"/>
                <w:szCs w:val="24"/>
              </w:rPr>
            </w:pPr>
            <w:r w:rsidRPr="00B0626E">
              <w:rPr>
                <w:rFonts w:ascii="Wingdings" w:eastAsia="Wingdings" w:hAnsi="Wingdings" w:cstheme="minorHAnsi"/>
                <w:b/>
                <w:sz w:val="24"/>
                <w:szCs w:val="24"/>
              </w:rPr>
              <w:t></w:t>
            </w:r>
            <w:r w:rsidRPr="008D1917">
              <w:rPr>
                <w:rFonts w:cstheme="minorHAnsi"/>
                <w:b/>
                <w:sz w:val="24"/>
                <w:szCs w:val="24"/>
              </w:rPr>
              <w:t xml:space="preserve"> Pool Party </w:t>
            </w:r>
          </w:p>
          <w:p w14:paraId="69BBC5F3" w14:textId="77777777" w:rsidR="00BA0CF2" w:rsidRPr="008D1917" w:rsidRDefault="00BA0CF2" w:rsidP="0010063C">
            <w:pPr>
              <w:rPr>
                <w:rFonts w:cstheme="minorHAnsi"/>
                <w:sz w:val="24"/>
                <w:szCs w:val="24"/>
              </w:rPr>
            </w:pPr>
            <w:r w:rsidRPr="00B0626E">
              <w:rPr>
                <w:rFonts w:ascii="Wingdings" w:eastAsia="Wingdings" w:hAnsi="Wingdings" w:cstheme="minorHAnsi"/>
                <w:sz w:val="24"/>
                <w:szCs w:val="24"/>
              </w:rPr>
              <w:t></w:t>
            </w:r>
            <w:r w:rsidRPr="008D1917">
              <w:rPr>
                <w:rFonts w:cstheme="minorHAnsi"/>
                <w:sz w:val="24"/>
                <w:szCs w:val="24"/>
              </w:rPr>
              <w:t xml:space="preserve"> 1:00-3:00PM</w:t>
            </w:r>
          </w:p>
          <w:p w14:paraId="63A5F808" w14:textId="5F0AE80D" w:rsidR="00BA0CF2" w:rsidRPr="008D1917" w:rsidRDefault="00BA0CF2" w:rsidP="0010063C">
            <w:pPr>
              <w:rPr>
                <w:rFonts w:cstheme="minorHAnsi"/>
                <w:sz w:val="24"/>
                <w:szCs w:val="24"/>
              </w:rPr>
            </w:pPr>
            <w:r w:rsidRPr="00B0626E">
              <w:rPr>
                <w:rFonts w:ascii="Wingdings" w:eastAsia="Wingdings" w:hAnsi="Wingdings" w:cstheme="minorHAnsi"/>
                <w:sz w:val="24"/>
                <w:szCs w:val="24"/>
              </w:rPr>
              <w:t></w:t>
            </w:r>
            <w:r w:rsidRPr="008D1917">
              <w:rPr>
                <w:rFonts w:cstheme="minorHAnsi"/>
                <w:sz w:val="24"/>
                <w:szCs w:val="24"/>
              </w:rPr>
              <w:t xml:space="preserve">1 hour of Pool </w:t>
            </w:r>
            <w:r>
              <w:rPr>
                <w:rFonts w:cstheme="minorHAnsi"/>
                <w:sz w:val="24"/>
                <w:szCs w:val="24"/>
              </w:rPr>
              <w:t>(1:00-2:00PM)</w:t>
            </w:r>
          </w:p>
          <w:p w14:paraId="7129354D" w14:textId="37E6FC43" w:rsidR="00BA0CF2" w:rsidRPr="008D1917" w:rsidRDefault="00BA0CF2" w:rsidP="0010063C">
            <w:pPr>
              <w:rPr>
                <w:rFonts w:cstheme="minorHAnsi"/>
                <w:sz w:val="24"/>
                <w:szCs w:val="24"/>
              </w:rPr>
            </w:pPr>
            <w:r w:rsidRPr="00B0626E">
              <w:rPr>
                <w:rFonts w:ascii="Wingdings" w:eastAsia="Wingdings" w:hAnsi="Wingdings" w:cstheme="minorHAnsi"/>
                <w:sz w:val="24"/>
                <w:szCs w:val="24"/>
              </w:rPr>
              <w:t></w:t>
            </w:r>
            <w:r w:rsidRPr="008D1917">
              <w:rPr>
                <w:rFonts w:cstheme="minorHAnsi"/>
                <w:sz w:val="24"/>
                <w:szCs w:val="24"/>
              </w:rPr>
              <w:t xml:space="preserve"> 1 hour in Private Room</w:t>
            </w:r>
            <w:r>
              <w:rPr>
                <w:rFonts w:cstheme="minorHAnsi"/>
                <w:sz w:val="24"/>
                <w:szCs w:val="24"/>
              </w:rPr>
              <w:t xml:space="preserve"> (2:00-3:00PM)</w:t>
            </w:r>
          </w:p>
          <w:p w14:paraId="54EEC87A" w14:textId="77777777" w:rsidR="00BA0CF2" w:rsidRPr="008D1917" w:rsidRDefault="00BA0CF2" w:rsidP="0010063C">
            <w:pPr>
              <w:rPr>
                <w:rFonts w:cstheme="minorHAnsi"/>
                <w:sz w:val="24"/>
                <w:szCs w:val="24"/>
              </w:rPr>
            </w:pPr>
            <w:r w:rsidRPr="00B0626E">
              <w:rPr>
                <w:rFonts w:ascii="Wingdings" w:eastAsia="Wingdings" w:hAnsi="Wingdings" w:cstheme="minorHAnsi"/>
                <w:sz w:val="24"/>
                <w:szCs w:val="24"/>
              </w:rPr>
              <w:t></w:t>
            </w:r>
            <w:r w:rsidRPr="008D1917">
              <w:rPr>
                <w:rFonts w:cstheme="minorHAnsi"/>
                <w:sz w:val="24"/>
                <w:szCs w:val="24"/>
              </w:rPr>
              <w:t xml:space="preserve"> Includes 1 Party Host</w:t>
            </w:r>
          </w:p>
        </w:tc>
        <w:tc>
          <w:tcPr>
            <w:tcW w:w="1906" w:type="dxa"/>
            <w:vAlign w:val="center"/>
          </w:tcPr>
          <w:p w14:paraId="678DD3C0" w14:textId="77777777" w:rsidR="00BA0CF2" w:rsidRPr="008D1917" w:rsidRDefault="00BA0CF2" w:rsidP="0010063C">
            <w:pPr>
              <w:jc w:val="center"/>
              <w:rPr>
                <w:rFonts w:cstheme="minorHAnsi"/>
                <w:sz w:val="24"/>
                <w:szCs w:val="24"/>
              </w:rPr>
            </w:pPr>
            <w:r w:rsidRPr="008D1917">
              <w:rPr>
                <w:rFonts w:cstheme="minorHAnsi"/>
                <w:sz w:val="24"/>
                <w:szCs w:val="24"/>
              </w:rPr>
              <w:t>$140</w:t>
            </w:r>
          </w:p>
        </w:tc>
        <w:tc>
          <w:tcPr>
            <w:tcW w:w="2151" w:type="dxa"/>
            <w:vAlign w:val="center"/>
          </w:tcPr>
          <w:p w14:paraId="47014803" w14:textId="77777777" w:rsidR="00BA0CF2" w:rsidRPr="008D1917" w:rsidRDefault="00BA0CF2" w:rsidP="0010063C">
            <w:pPr>
              <w:jc w:val="center"/>
              <w:rPr>
                <w:rFonts w:cstheme="minorHAnsi"/>
                <w:sz w:val="24"/>
                <w:szCs w:val="24"/>
              </w:rPr>
            </w:pPr>
            <w:bookmarkStart w:id="0" w:name="OLE_LINK1"/>
            <w:r w:rsidRPr="008D1917">
              <w:rPr>
                <w:rFonts w:cstheme="minorHAnsi"/>
                <w:sz w:val="24"/>
                <w:szCs w:val="24"/>
              </w:rPr>
              <w:t>$175</w:t>
            </w:r>
            <w:bookmarkEnd w:id="0"/>
          </w:p>
        </w:tc>
        <w:tc>
          <w:tcPr>
            <w:tcW w:w="2264" w:type="dxa"/>
            <w:vAlign w:val="center"/>
          </w:tcPr>
          <w:p w14:paraId="17347E13" w14:textId="77777777" w:rsidR="00BA0CF2" w:rsidRPr="008D1917" w:rsidRDefault="00BA0CF2" w:rsidP="0010063C">
            <w:pPr>
              <w:jc w:val="center"/>
              <w:rPr>
                <w:rFonts w:cstheme="minorHAnsi"/>
                <w:sz w:val="24"/>
                <w:szCs w:val="24"/>
              </w:rPr>
            </w:pPr>
            <w:r w:rsidRPr="008D1917">
              <w:rPr>
                <w:rFonts w:cstheme="minorHAnsi"/>
                <w:sz w:val="24"/>
                <w:szCs w:val="24"/>
              </w:rPr>
              <w:t>$</w:t>
            </w:r>
            <w:bookmarkStart w:id="1" w:name="OLE_LINK2"/>
            <w:r w:rsidRPr="008D1917">
              <w:rPr>
                <w:rFonts w:cstheme="minorHAnsi"/>
                <w:sz w:val="24"/>
                <w:szCs w:val="24"/>
              </w:rPr>
              <w:t>205</w:t>
            </w:r>
            <w:bookmarkEnd w:id="1"/>
          </w:p>
        </w:tc>
      </w:tr>
      <w:tr w:rsidR="00BA0CF2" w:rsidRPr="008D1917" w14:paraId="0493C7EB" w14:textId="77777777" w:rsidTr="00BA0CF2">
        <w:trPr>
          <w:trHeight w:val="976"/>
        </w:trPr>
        <w:tc>
          <w:tcPr>
            <w:tcW w:w="9654" w:type="dxa"/>
            <w:gridSpan w:val="5"/>
            <w:vAlign w:val="center"/>
          </w:tcPr>
          <w:p w14:paraId="79E212DC" w14:textId="77777777" w:rsidR="00BA0CF2" w:rsidRPr="008D1917" w:rsidRDefault="00BA0CF2" w:rsidP="00BA0CF2">
            <w:pPr>
              <w:pStyle w:val="Normal-Large"/>
              <w:spacing w:before="0" w:after="0"/>
              <w:rPr>
                <w:rFonts w:cstheme="minorHAnsi"/>
                <w:b/>
                <w:szCs w:val="24"/>
              </w:rPr>
            </w:pPr>
            <w:bookmarkStart w:id="2" w:name="OLE_LINK10"/>
            <w:r w:rsidRPr="008D1917">
              <w:rPr>
                <w:rFonts w:cstheme="minorHAnsi"/>
                <w:b/>
                <w:szCs w:val="24"/>
                <w:u w:val="single"/>
              </w:rPr>
              <w:t>SUPERVISOR USE ONLY</w:t>
            </w:r>
            <w:r w:rsidRPr="008D1917">
              <w:rPr>
                <w:rFonts w:cstheme="minorHAnsi"/>
                <w:b/>
                <w:szCs w:val="24"/>
              </w:rPr>
              <w:t xml:space="preserve">  </w:t>
            </w:r>
          </w:p>
          <w:p w14:paraId="70FA6A85" w14:textId="77777777" w:rsidR="00BA0CF2" w:rsidRPr="008D1917" w:rsidRDefault="00BA0CF2" w:rsidP="00BA0CF2">
            <w:pPr>
              <w:pStyle w:val="Normal-Large"/>
              <w:spacing w:before="0" w:after="0"/>
              <w:rPr>
                <w:rFonts w:cstheme="minorHAnsi"/>
                <w:b/>
                <w:szCs w:val="24"/>
              </w:rPr>
            </w:pPr>
          </w:p>
          <w:p w14:paraId="2BC01FE1" w14:textId="51D56009" w:rsidR="00BA0CF2" w:rsidRPr="008D1917" w:rsidRDefault="00BA0CF2" w:rsidP="00BA0CF2">
            <w:pPr>
              <w:jc w:val="center"/>
              <w:rPr>
                <w:rFonts w:cstheme="minorHAnsi"/>
                <w:sz w:val="24"/>
                <w:szCs w:val="24"/>
              </w:rPr>
            </w:pPr>
            <w:r w:rsidRPr="00BA0CF2">
              <w:rPr>
                <w:rFonts w:cstheme="minorHAnsi"/>
                <w:noProof/>
                <w:color w:val="000000" w:themeColor="text1"/>
                <w:szCs w:val="24"/>
              </w:rPr>
              <mc:AlternateContent>
                <mc:Choice Requires="wps">
                  <w:drawing>
                    <wp:anchor distT="0" distB="0" distL="114300" distR="114300" simplePos="0" relativeHeight="251659264" behindDoc="0" locked="0" layoutInCell="1" allowOverlap="1" wp14:anchorId="01D20C85" wp14:editId="7236F639">
                      <wp:simplePos x="0" y="0"/>
                      <wp:positionH relativeFrom="column">
                        <wp:posOffset>57150</wp:posOffset>
                      </wp:positionH>
                      <wp:positionV relativeFrom="paragraph">
                        <wp:posOffset>23495</wp:posOffset>
                      </wp:positionV>
                      <wp:extent cx="123825" cy="133350"/>
                      <wp:effectExtent l="0" t="0" r="28575" b="19050"/>
                      <wp:wrapNone/>
                      <wp:docPr id="262429912"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C948A3" id="Rectangle 1" o:spid="_x0000_s1026" style="position:absolute;margin-left:4.5pt;margin-top:1.85pt;width:9.7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" filled="f" strokecolor="#09101d [484]" strokeweight="1pt"/>
                  </w:pict>
                </mc:Fallback>
              </mc:AlternateContent>
            </w:r>
            <w:r w:rsidRPr="008D1917">
              <w:rPr>
                <w:rFonts w:cstheme="minorHAnsi"/>
                <w:bCs/>
                <w:szCs w:val="24"/>
              </w:rPr>
              <w:t xml:space="preserve">        Book Gymnasium</w:t>
            </w:r>
            <w:r>
              <w:rPr>
                <w:rFonts w:cstheme="minorHAnsi"/>
                <w:bCs/>
                <w:szCs w:val="24"/>
              </w:rPr>
              <w:t xml:space="preserve"> &amp; Classroom</w:t>
            </w:r>
            <w:r w:rsidRPr="008D1917">
              <w:rPr>
                <w:rFonts w:cstheme="minorHAnsi"/>
                <w:bCs/>
                <w:szCs w:val="24"/>
              </w:rPr>
              <w:t xml:space="preserve"> in Scheduling. Invoice #: __________________</w:t>
            </w:r>
            <w:bookmarkEnd w:id="2"/>
          </w:p>
        </w:tc>
      </w:tr>
    </w:tbl>
    <w:p w14:paraId="27EE2643" w14:textId="77777777" w:rsidR="00BA0CF2" w:rsidRDefault="00BA0CF2" w:rsidP="737C90BB">
      <w:pPr>
        <w:rPr>
          <w:rFonts w:eastAsiaTheme="minorEastAsia"/>
          <w:b/>
          <w:bCs/>
          <w:color w:val="000000" w:themeColor="text1"/>
          <w:sz w:val="24"/>
          <w:szCs w:val="24"/>
          <w:u w:val="single"/>
        </w:rPr>
      </w:pPr>
    </w:p>
    <w:p w14:paraId="5D967FCF" w14:textId="7978BCC1" w:rsidR="2E4CDEC3" w:rsidRPr="00265D1F" w:rsidRDefault="2E4CDEC3" w:rsidP="737C90BB">
      <w:pPr>
        <w:rPr>
          <w:rFonts w:eastAsiaTheme="minorEastAsia"/>
          <w:color w:val="000000" w:themeColor="text1"/>
          <w:sz w:val="28"/>
          <w:szCs w:val="28"/>
        </w:rPr>
      </w:pPr>
      <w:r w:rsidRPr="00265D1F">
        <w:rPr>
          <w:rFonts w:eastAsiaTheme="minorEastAsia"/>
          <w:b/>
          <w:bCs/>
          <w:color w:val="000000" w:themeColor="text1"/>
          <w:sz w:val="28"/>
          <w:szCs w:val="28"/>
          <w:u w:val="single"/>
        </w:rPr>
        <w:t>Pool Supervision Ratios</w:t>
      </w:r>
      <w:r w:rsidRPr="00265D1F">
        <w:rPr>
          <w:rFonts w:eastAsiaTheme="minorEastAsia"/>
          <w:b/>
          <w:bCs/>
          <w:color w:val="000000" w:themeColor="text1"/>
          <w:sz w:val="28"/>
          <w:szCs w:val="28"/>
        </w:rPr>
        <w:t xml:space="preserve"> </w:t>
      </w:r>
    </w:p>
    <w:p w14:paraId="1F196D62" w14:textId="4DD84158" w:rsidR="2E4CDEC3" w:rsidRPr="00BA0CF2" w:rsidRDefault="2E4CDEC3" w:rsidP="737C90BB">
      <w:pPr>
        <w:rPr>
          <w:rFonts w:eastAsiaTheme="minorEastAsia"/>
          <w:color w:val="000000" w:themeColor="text1"/>
          <w:sz w:val="24"/>
          <w:szCs w:val="24"/>
        </w:rPr>
      </w:pPr>
      <w:r w:rsidRPr="00BA0CF2">
        <w:rPr>
          <w:rFonts w:eastAsiaTheme="minorEastAsia"/>
          <w:b/>
          <w:bCs/>
          <w:color w:val="000000" w:themeColor="text1"/>
          <w:sz w:val="24"/>
          <w:szCs w:val="24"/>
        </w:rPr>
        <w:t>The following is a policy that must be adhered t</w:t>
      </w:r>
      <w:r w:rsidR="00BA0CF2" w:rsidRPr="00BA0CF2">
        <w:rPr>
          <w:rFonts w:eastAsiaTheme="minorEastAsia"/>
          <w:b/>
          <w:bCs/>
          <w:color w:val="000000" w:themeColor="text1"/>
          <w:sz w:val="24"/>
          <w:szCs w:val="24"/>
        </w:rPr>
        <w:t>o</w:t>
      </w:r>
      <w:r w:rsidRPr="00BA0CF2">
        <w:rPr>
          <w:rFonts w:eastAsiaTheme="minorEastAsia"/>
          <w:b/>
          <w:bCs/>
          <w:color w:val="000000" w:themeColor="text1"/>
          <w:sz w:val="24"/>
          <w:szCs w:val="24"/>
        </w:rPr>
        <w:t xml:space="preserve"> ensure the safety of all individuals using the swimming pool. </w:t>
      </w:r>
    </w:p>
    <w:p w14:paraId="391CA14E" w14:textId="796F1CD1" w:rsidR="00BA0CF2" w:rsidRPr="00BA0CF2" w:rsidRDefault="2E4CDEC3" w:rsidP="737C90BB">
      <w:pPr>
        <w:rPr>
          <w:rFonts w:eastAsiaTheme="minorEastAsia"/>
          <w:b/>
          <w:bCs/>
          <w:color w:val="000000" w:themeColor="text1"/>
          <w:sz w:val="24"/>
          <w:szCs w:val="24"/>
        </w:rPr>
      </w:pPr>
      <w:r w:rsidRPr="00BA0CF2">
        <w:rPr>
          <w:rFonts w:eastAsiaTheme="minorEastAsia"/>
          <w:b/>
          <w:bCs/>
          <w:color w:val="000000" w:themeColor="text1"/>
          <w:sz w:val="24"/>
          <w:szCs w:val="24"/>
        </w:rPr>
        <w:t>For questions and/or concerns, please contact the 22 Wing Fitness &amp; Wellness Reception Desk. 705-494-2011 ext. 2610</w:t>
      </w:r>
    </w:p>
    <w:tbl>
      <w:tblPr>
        <w:tblStyle w:val="TableGrid"/>
        <w:tblW w:w="9360" w:type="dxa"/>
        <w:tblLayout w:type="fixed"/>
        <w:tblLook w:val="06A0" w:firstRow="1" w:lastRow="0" w:firstColumn="1" w:lastColumn="0" w:noHBand="1" w:noVBand="1"/>
      </w:tblPr>
      <w:tblGrid>
        <w:gridCol w:w="3120"/>
        <w:gridCol w:w="3120"/>
        <w:gridCol w:w="3120"/>
      </w:tblGrid>
      <w:tr w:rsidR="2E4CDEC3" w:rsidRPr="00BA0CF2" w14:paraId="414C7544" w14:textId="77777777" w:rsidTr="007757E4">
        <w:tc>
          <w:tcPr>
            <w:tcW w:w="3120" w:type="dxa"/>
            <w:shd w:val="clear" w:color="auto" w:fill="D0CECE" w:themeFill="background2" w:themeFillShade="E6"/>
          </w:tcPr>
          <w:p w14:paraId="3B40D6AC" w14:textId="39CB8511" w:rsidR="2E4CDEC3" w:rsidRPr="00BA0CF2" w:rsidRDefault="2E4CDEC3" w:rsidP="737C90BB">
            <w:pPr>
              <w:spacing w:line="259" w:lineRule="auto"/>
              <w:jc w:val="center"/>
              <w:rPr>
                <w:rFonts w:eastAsiaTheme="minorEastAsia"/>
                <w:sz w:val="24"/>
                <w:szCs w:val="24"/>
              </w:rPr>
            </w:pPr>
            <w:r w:rsidRPr="00BA0CF2">
              <w:rPr>
                <w:rFonts w:eastAsiaTheme="minorEastAsia"/>
                <w:b/>
                <w:bCs/>
                <w:sz w:val="24"/>
                <w:szCs w:val="24"/>
              </w:rPr>
              <w:t>Age</w:t>
            </w:r>
          </w:p>
        </w:tc>
        <w:tc>
          <w:tcPr>
            <w:tcW w:w="3120" w:type="dxa"/>
            <w:shd w:val="clear" w:color="auto" w:fill="D0CECE" w:themeFill="background2" w:themeFillShade="E6"/>
          </w:tcPr>
          <w:p w14:paraId="7709846E" w14:textId="28E3C3D8" w:rsidR="2E4CDEC3" w:rsidRPr="00BA0CF2" w:rsidRDefault="2E4CDEC3" w:rsidP="737C90BB">
            <w:pPr>
              <w:spacing w:line="259" w:lineRule="auto"/>
              <w:jc w:val="center"/>
              <w:rPr>
                <w:rFonts w:eastAsiaTheme="minorEastAsia"/>
                <w:sz w:val="24"/>
                <w:szCs w:val="24"/>
              </w:rPr>
            </w:pPr>
            <w:r w:rsidRPr="00BA0CF2">
              <w:rPr>
                <w:rFonts w:eastAsiaTheme="minorEastAsia"/>
                <w:b/>
                <w:bCs/>
                <w:sz w:val="24"/>
                <w:szCs w:val="24"/>
              </w:rPr>
              <w:t>Requirement</w:t>
            </w:r>
          </w:p>
        </w:tc>
        <w:tc>
          <w:tcPr>
            <w:tcW w:w="3120" w:type="dxa"/>
            <w:shd w:val="clear" w:color="auto" w:fill="D0CECE" w:themeFill="background2" w:themeFillShade="E6"/>
          </w:tcPr>
          <w:p w14:paraId="6FCE1556" w14:textId="4D0DF92F" w:rsidR="2E4CDEC3" w:rsidRPr="00BA0CF2" w:rsidRDefault="2E4CDEC3" w:rsidP="737C90BB">
            <w:pPr>
              <w:spacing w:line="259" w:lineRule="auto"/>
              <w:jc w:val="center"/>
              <w:rPr>
                <w:rFonts w:eastAsiaTheme="minorEastAsia"/>
                <w:sz w:val="24"/>
                <w:szCs w:val="24"/>
              </w:rPr>
            </w:pPr>
            <w:r w:rsidRPr="00BA0CF2">
              <w:rPr>
                <w:rFonts w:eastAsiaTheme="minorEastAsia"/>
                <w:b/>
                <w:bCs/>
                <w:sz w:val="24"/>
                <w:szCs w:val="24"/>
              </w:rPr>
              <w:t>Guardian:</w:t>
            </w:r>
            <w:r w:rsidR="00BA0CF2" w:rsidRPr="00BA0CF2">
              <w:rPr>
                <w:rFonts w:eastAsiaTheme="minorEastAsia"/>
                <w:b/>
                <w:bCs/>
                <w:sz w:val="24"/>
                <w:szCs w:val="24"/>
              </w:rPr>
              <w:t xml:space="preserve"> </w:t>
            </w:r>
            <w:r w:rsidRPr="00BA0CF2">
              <w:rPr>
                <w:rFonts w:eastAsiaTheme="minorEastAsia"/>
                <w:b/>
                <w:bCs/>
                <w:sz w:val="24"/>
                <w:szCs w:val="24"/>
              </w:rPr>
              <w:t>Child Ratio</w:t>
            </w:r>
          </w:p>
        </w:tc>
      </w:tr>
      <w:tr w:rsidR="2E4CDEC3" w:rsidRPr="00BA0CF2" w14:paraId="04A12CD6" w14:textId="77777777" w:rsidTr="00CC5C50">
        <w:tc>
          <w:tcPr>
            <w:tcW w:w="3120" w:type="dxa"/>
          </w:tcPr>
          <w:p w14:paraId="3B53706C" w14:textId="1F9BDA1A" w:rsidR="2E4CDEC3" w:rsidRPr="00BA0CF2" w:rsidRDefault="2E4CDEC3" w:rsidP="737C90BB">
            <w:pPr>
              <w:spacing w:line="259" w:lineRule="auto"/>
              <w:rPr>
                <w:rFonts w:eastAsiaTheme="minorEastAsia"/>
                <w:sz w:val="24"/>
                <w:szCs w:val="24"/>
              </w:rPr>
            </w:pPr>
            <w:r w:rsidRPr="00BA0CF2">
              <w:rPr>
                <w:rFonts w:eastAsiaTheme="minorEastAsia"/>
                <w:sz w:val="24"/>
                <w:szCs w:val="24"/>
              </w:rPr>
              <w:t>Under 6 years old</w:t>
            </w:r>
          </w:p>
        </w:tc>
        <w:tc>
          <w:tcPr>
            <w:tcW w:w="3120" w:type="dxa"/>
          </w:tcPr>
          <w:p w14:paraId="190AF89B" w14:textId="185B3833" w:rsidR="2E4CDEC3" w:rsidRPr="00BA0CF2" w:rsidRDefault="2E4CDEC3" w:rsidP="737C90BB">
            <w:pPr>
              <w:spacing w:line="259" w:lineRule="auto"/>
              <w:rPr>
                <w:rFonts w:eastAsiaTheme="minorEastAsia"/>
                <w:sz w:val="24"/>
                <w:szCs w:val="24"/>
              </w:rPr>
            </w:pPr>
            <w:r w:rsidRPr="00BA0CF2">
              <w:rPr>
                <w:rFonts w:eastAsiaTheme="minorEastAsia"/>
                <w:sz w:val="24"/>
                <w:szCs w:val="24"/>
              </w:rPr>
              <w:t xml:space="preserve">May not be admitted in the swimming pool unless they are always accompanied by </w:t>
            </w:r>
            <w:r w:rsidRPr="00BA0CF2">
              <w:rPr>
                <w:rFonts w:eastAsiaTheme="minorEastAsia"/>
                <w:sz w:val="24"/>
                <w:szCs w:val="24"/>
              </w:rPr>
              <w:lastRenderedPageBreak/>
              <w:t xml:space="preserve">parent/guardian at least 16 years or older responsible for their direct supervision who must be actively </w:t>
            </w:r>
            <w:proofErr w:type="gramStart"/>
            <w:r w:rsidRPr="00BA0CF2">
              <w:rPr>
                <w:rFonts w:eastAsiaTheme="minorEastAsia"/>
                <w:sz w:val="24"/>
                <w:szCs w:val="24"/>
              </w:rPr>
              <w:t xml:space="preserve">participating within arm’s reach at all </w:t>
            </w:r>
            <w:r w:rsidR="00BA0CF2" w:rsidRPr="00BA0CF2">
              <w:rPr>
                <w:rFonts w:eastAsiaTheme="minorEastAsia"/>
                <w:sz w:val="24"/>
                <w:szCs w:val="24"/>
              </w:rPr>
              <w:t>times</w:t>
            </w:r>
            <w:proofErr w:type="gramEnd"/>
            <w:r w:rsidRPr="00BA0CF2">
              <w:rPr>
                <w:rFonts w:eastAsiaTheme="minorEastAsia"/>
                <w:sz w:val="24"/>
                <w:szCs w:val="24"/>
              </w:rPr>
              <w:t xml:space="preserve"> and wearing a proper swimming suit.</w:t>
            </w:r>
          </w:p>
        </w:tc>
        <w:tc>
          <w:tcPr>
            <w:tcW w:w="3120" w:type="dxa"/>
          </w:tcPr>
          <w:p w14:paraId="2325BEFD" w14:textId="205D665F" w:rsidR="2E4CDEC3" w:rsidRPr="00BA0CF2" w:rsidRDefault="2E4CDEC3" w:rsidP="737C90BB">
            <w:pPr>
              <w:spacing w:line="259" w:lineRule="auto"/>
              <w:jc w:val="center"/>
              <w:rPr>
                <w:rFonts w:eastAsiaTheme="minorEastAsia"/>
                <w:sz w:val="24"/>
                <w:szCs w:val="24"/>
              </w:rPr>
            </w:pPr>
          </w:p>
          <w:p w14:paraId="1CE15D0B" w14:textId="5B70484D" w:rsidR="2E4CDEC3" w:rsidRPr="00BA0CF2" w:rsidRDefault="2E4CDEC3" w:rsidP="737C90BB">
            <w:pPr>
              <w:spacing w:line="259" w:lineRule="auto"/>
              <w:jc w:val="center"/>
              <w:rPr>
                <w:rFonts w:eastAsiaTheme="minorEastAsia"/>
                <w:sz w:val="24"/>
                <w:szCs w:val="24"/>
              </w:rPr>
            </w:pPr>
          </w:p>
          <w:p w14:paraId="28893BCB" w14:textId="5D68A8A5" w:rsidR="2E4CDEC3" w:rsidRPr="00BA0CF2" w:rsidRDefault="2E4CDEC3" w:rsidP="737C90BB">
            <w:pPr>
              <w:spacing w:line="259" w:lineRule="auto"/>
              <w:jc w:val="center"/>
              <w:rPr>
                <w:rFonts w:eastAsiaTheme="minorEastAsia"/>
                <w:sz w:val="24"/>
                <w:szCs w:val="24"/>
              </w:rPr>
            </w:pPr>
          </w:p>
          <w:p w14:paraId="4D572DFB" w14:textId="77A7B10C" w:rsidR="2E4CDEC3" w:rsidRPr="00BA0CF2" w:rsidRDefault="2E4CDEC3" w:rsidP="737C90BB">
            <w:pPr>
              <w:spacing w:line="259" w:lineRule="auto"/>
              <w:jc w:val="center"/>
              <w:rPr>
                <w:rFonts w:eastAsiaTheme="minorEastAsia"/>
                <w:sz w:val="24"/>
                <w:szCs w:val="24"/>
              </w:rPr>
            </w:pPr>
          </w:p>
          <w:p w14:paraId="7C6CFBD6" w14:textId="102CA8CC" w:rsidR="2E4CDEC3" w:rsidRPr="00BA0CF2" w:rsidRDefault="2E4CDEC3" w:rsidP="737C90BB">
            <w:pPr>
              <w:spacing w:line="259" w:lineRule="auto"/>
              <w:jc w:val="center"/>
              <w:rPr>
                <w:rFonts w:eastAsiaTheme="minorEastAsia"/>
                <w:sz w:val="24"/>
                <w:szCs w:val="24"/>
              </w:rPr>
            </w:pPr>
            <w:r w:rsidRPr="00BA0CF2">
              <w:rPr>
                <w:rFonts w:eastAsiaTheme="minorEastAsia"/>
                <w:b/>
                <w:bCs/>
                <w:sz w:val="24"/>
                <w:szCs w:val="24"/>
              </w:rPr>
              <w:t>1:2</w:t>
            </w:r>
          </w:p>
        </w:tc>
      </w:tr>
      <w:tr w:rsidR="2E4CDEC3" w:rsidRPr="00BA0CF2" w14:paraId="4540CB01" w14:textId="77777777" w:rsidTr="00CC5C50">
        <w:tc>
          <w:tcPr>
            <w:tcW w:w="3120" w:type="dxa"/>
          </w:tcPr>
          <w:p w14:paraId="66E929D6" w14:textId="075000E2" w:rsidR="2E4CDEC3" w:rsidRPr="00BA0CF2" w:rsidRDefault="2E4CDEC3" w:rsidP="737C90BB">
            <w:pPr>
              <w:spacing w:line="259" w:lineRule="auto"/>
              <w:rPr>
                <w:rFonts w:eastAsiaTheme="minorEastAsia"/>
                <w:sz w:val="24"/>
                <w:szCs w:val="24"/>
              </w:rPr>
            </w:pPr>
            <w:r w:rsidRPr="00BA0CF2">
              <w:rPr>
                <w:rFonts w:eastAsiaTheme="minorEastAsia"/>
                <w:sz w:val="24"/>
                <w:szCs w:val="24"/>
              </w:rPr>
              <w:lastRenderedPageBreak/>
              <w:t>6-13 years old who did not pass the swim test</w:t>
            </w:r>
          </w:p>
        </w:tc>
        <w:tc>
          <w:tcPr>
            <w:tcW w:w="3120" w:type="dxa"/>
          </w:tcPr>
          <w:p w14:paraId="5F56179C" w14:textId="3ED493C8" w:rsidR="2E4CDEC3" w:rsidRPr="00BA0CF2" w:rsidRDefault="2E4CDEC3" w:rsidP="737C90BB">
            <w:pPr>
              <w:spacing w:line="259" w:lineRule="auto"/>
              <w:rPr>
                <w:rFonts w:eastAsiaTheme="minorEastAsia"/>
                <w:sz w:val="24"/>
                <w:szCs w:val="24"/>
              </w:rPr>
            </w:pPr>
            <w:r w:rsidRPr="00BA0CF2">
              <w:rPr>
                <w:rFonts w:eastAsiaTheme="minorEastAsia"/>
                <w:sz w:val="24"/>
                <w:szCs w:val="24"/>
              </w:rPr>
              <w:t xml:space="preserve">Always accompanied in the water and within arm’s reach by parent/guardian (16 years or older). Are restricted to </w:t>
            </w:r>
            <w:proofErr w:type="gramStart"/>
            <w:r w:rsidRPr="00BA0CF2">
              <w:rPr>
                <w:rFonts w:eastAsiaTheme="minorEastAsia"/>
                <w:sz w:val="24"/>
                <w:szCs w:val="24"/>
              </w:rPr>
              <w:t>shallow-end</w:t>
            </w:r>
            <w:proofErr w:type="gramEnd"/>
            <w:r w:rsidRPr="00BA0CF2">
              <w:rPr>
                <w:rFonts w:eastAsiaTheme="minorEastAsia"/>
                <w:sz w:val="24"/>
                <w:szCs w:val="24"/>
              </w:rPr>
              <w:t>.</w:t>
            </w:r>
          </w:p>
        </w:tc>
        <w:tc>
          <w:tcPr>
            <w:tcW w:w="3120" w:type="dxa"/>
          </w:tcPr>
          <w:p w14:paraId="71885326" w14:textId="2F078F45" w:rsidR="2E4CDEC3" w:rsidRPr="00BA0CF2" w:rsidRDefault="2E4CDEC3" w:rsidP="737C90BB">
            <w:pPr>
              <w:spacing w:line="259" w:lineRule="auto"/>
              <w:jc w:val="center"/>
              <w:rPr>
                <w:rFonts w:eastAsiaTheme="minorEastAsia"/>
                <w:sz w:val="24"/>
                <w:szCs w:val="24"/>
              </w:rPr>
            </w:pPr>
            <w:r w:rsidRPr="00BA0CF2">
              <w:rPr>
                <w:rFonts w:eastAsiaTheme="minorEastAsia"/>
                <w:sz w:val="24"/>
                <w:szCs w:val="24"/>
              </w:rPr>
              <w:t xml:space="preserve">1:4 </w:t>
            </w:r>
          </w:p>
          <w:p w14:paraId="52BD6730" w14:textId="3CF8CD16" w:rsidR="2E4CDEC3" w:rsidRPr="00BA0CF2" w:rsidRDefault="2E4CDEC3" w:rsidP="737C90BB">
            <w:pPr>
              <w:spacing w:line="259" w:lineRule="auto"/>
              <w:jc w:val="center"/>
              <w:rPr>
                <w:rFonts w:eastAsiaTheme="minorEastAsia"/>
                <w:sz w:val="24"/>
                <w:szCs w:val="24"/>
              </w:rPr>
            </w:pPr>
            <w:r w:rsidRPr="00BA0CF2">
              <w:rPr>
                <w:rFonts w:eastAsiaTheme="minorEastAsia"/>
                <w:sz w:val="24"/>
                <w:szCs w:val="24"/>
              </w:rPr>
              <w:t xml:space="preserve">or </w:t>
            </w:r>
          </w:p>
          <w:p w14:paraId="5EA45588" w14:textId="1113BD21" w:rsidR="2E4CDEC3" w:rsidRPr="00BA0CF2" w:rsidRDefault="2E4CDEC3" w:rsidP="737C90BB">
            <w:pPr>
              <w:spacing w:line="259" w:lineRule="auto"/>
              <w:jc w:val="center"/>
              <w:rPr>
                <w:rFonts w:eastAsiaTheme="minorEastAsia"/>
                <w:sz w:val="24"/>
                <w:szCs w:val="24"/>
              </w:rPr>
            </w:pPr>
            <w:r w:rsidRPr="00BA0CF2">
              <w:rPr>
                <w:rFonts w:eastAsiaTheme="minorEastAsia"/>
                <w:sz w:val="24"/>
                <w:szCs w:val="24"/>
              </w:rPr>
              <w:t xml:space="preserve">1:6 </w:t>
            </w:r>
          </w:p>
          <w:p w14:paraId="325132A2" w14:textId="3B7E0959" w:rsidR="2E4CDEC3" w:rsidRPr="00BA0CF2" w:rsidRDefault="2E4CDEC3" w:rsidP="737C90BB">
            <w:pPr>
              <w:spacing w:line="259" w:lineRule="auto"/>
              <w:jc w:val="center"/>
              <w:rPr>
                <w:rFonts w:eastAsiaTheme="minorEastAsia"/>
                <w:sz w:val="24"/>
                <w:szCs w:val="24"/>
              </w:rPr>
            </w:pPr>
            <w:r w:rsidRPr="00BA0CF2">
              <w:rPr>
                <w:rFonts w:eastAsiaTheme="minorEastAsia"/>
                <w:sz w:val="24"/>
                <w:szCs w:val="24"/>
              </w:rPr>
              <w:t>if all non-swimmers are wearing PFD</w:t>
            </w:r>
          </w:p>
        </w:tc>
      </w:tr>
      <w:tr w:rsidR="2E4CDEC3" w:rsidRPr="00BA0CF2" w14:paraId="1BEDE8B4" w14:textId="77777777" w:rsidTr="00CC5C50">
        <w:tc>
          <w:tcPr>
            <w:tcW w:w="3120" w:type="dxa"/>
          </w:tcPr>
          <w:p w14:paraId="3971BD89" w14:textId="5C472911" w:rsidR="2E4CDEC3" w:rsidRPr="00BA0CF2" w:rsidRDefault="2E4CDEC3" w:rsidP="737C90BB">
            <w:pPr>
              <w:spacing w:line="259" w:lineRule="auto"/>
              <w:rPr>
                <w:rFonts w:eastAsiaTheme="minorEastAsia"/>
                <w:sz w:val="24"/>
                <w:szCs w:val="24"/>
              </w:rPr>
            </w:pPr>
            <w:r w:rsidRPr="00BA0CF2">
              <w:rPr>
                <w:rFonts w:eastAsiaTheme="minorEastAsia"/>
                <w:sz w:val="24"/>
                <w:szCs w:val="24"/>
              </w:rPr>
              <w:t>6-13 years old who successfully passed the facility’s swim test</w:t>
            </w:r>
          </w:p>
        </w:tc>
        <w:tc>
          <w:tcPr>
            <w:tcW w:w="3120" w:type="dxa"/>
          </w:tcPr>
          <w:p w14:paraId="7230BCDB" w14:textId="702A3F5E" w:rsidR="2E4CDEC3" w:rsidRPr="00BA0CF2" w:rsidRDefault="2E4CDEC3" w:rsidP="737C90BB">
            <w:pPr>
              <w:spacing w:line="259" w:lineRule="auto"/>
              <w:rPr>
                <w:rFonts w:eastAsiaTheme="minorEastAsia"/>
                <w:sz w:val="24"/>
                <w:szCs w:val="24"/>
              </w:rPr>
            </w:pPr>
            <w:r w:rsidRPr="00BA0CF2">
              <w:rPr>
                <w:rFonts w:eastAsiaTheme="minorEastAsia"/>
                <w:sz w:val="24"/>
                <w:szCs w:val="24"/>
              </w:rPr>
              <w:t>No guardian supervision required.</w:t>
            </w:r>
          </w:p>
        </w:tc>
        <w:tc>
          <w:tcPr>
            <w:tcW w:w="3120" w:type="dxa"/>
          </w:tcPr>
          <w:p w14:paraId="7FFC50A8" w14:textId="2B7C2838" w:rsidR="2E4CDEC3" w:rsidRPr="00BA0CF2" w:rsidRDefault="2E4CDEC3" w:rsidP="737C90BB">
            <w:pPr>
              <w:spacing w:line="259" w:lineRule="auto"/>
              <w:jc w:val="center"/>
              <w:rPr>
                <w:rFonts w:eastAsiaTheme="minorEastAsia"/>
                <w:sz w:val="24"/>
                <w:szCs w:val="24"/>
              </w:rPr>
            </w:pPr>
            <w:r w:rsidRPr="00BA0CF2">
              <w:rPr>
                <w:rFonts w:eastAsiaTheme="minorEastAsia"/>
                <w:sz w:val="24"/>
                <w:szCs w:val="24"/>
              </w:rPr>
              <w:t>N/A</w:t>
            </w:r>
          </w:p>
        </w:tc>
      </w:tr>
    </w:tbl>
    <w:p w14:paraId="5229D220" w14:textId="77777777" w:rsidR="00265D1F" w:rsidRPr="00265D1F" w:rsidRDefault="00265D1F" w:rsidP="00265D1F">
      <w:pPr>
        <w:rPr>
          <w:rFonts w:eastAsiaTheme="minorEastAsia"/>
          <w:color w:val="000000" w:themeColor="text1"/>
          <w:sz w:val="24"/>
          <w:szCs w:val="24"/>
        </w:rPr>
      </w:pPr>
    </w:p>
    <w:p w14:paraId="5E73EB91" w14:textId="084CDCBD" w:rsidR="2E4CDEC3" w:rsidRPr="00265D1F" w:rsidRDefault="737C90BB" w:rsidP="737C90BB">
      <w:pPr>
        <w:rPr>
          <w:rFonts w:eastAsiaTheme="minorEastAsia"/>
          <w:sz w:val="28"/>
          <w:szCs w:val="28"/>
          <w:u w:val="single"/>
        </w:rPr>
      </w:pPr>
      <w:r w:rsidRPr="00265D1F">
        <w:rPr>
          <w:rFonts w:eastAsiaTheme="minorEastAsia"/>
          <w:b/>
          <w:bCs/>
          <w:sz w:val="28"/>
          <w:szCs w:val="28"/>
          <w:u w:val="single"/>
        </w:rPr>
        <w:t>Pool Safety Guidelines</w:t>
      </w:r>
      <w:r w:rsidRPr="00265D1F">
        <w:rPr>
          <w:rFonts w:eastAsiaTheme="minorEastAsia"/>
          <w:sz w:val="28"/>
          <w:szCs w:val="28"/>
        </w:rPr>
        <w:t xml:space="preserve"> </w:t>
      </w:r>
    </w:p>
    <w:p w14:paraId="29B98E2E" w14:textId="33C15B69" w:rsidR="737C90BB" w:rsidRPr="00BA0CF2" w:rsidRDefault="737C90BB" w:rsidP="737C90BB">
      <w:pPr>
        <w:rPr>
          <w:rFonts w:eastAsiaTheme="minorEastAsia"/>
          <w:sz w:val="24"/>
          <w:szCs w:val="24"/>
        </w:rPr>
      </w:pPr>
      <w:r w:rsidRPr="00BA0CF2">
        <w:rPr>
          <w:rFonts w:eastAsiaTheme="minorEastAsia"/>
          <w:sz w:val="24"/>
          <w:szCs w:val="24"/>
        </w:rPr>
        <w:t>These guidelines have been created to ensure a safe and enjoyable swim experience for all participants in the pool.</w:t>
      </w:r>
    </w:p>
    <w:p w14:paraId="4D6C76FD" w14:textId="4F49BF8F" w:rsidR="00BA0CF2" w:rsidRPr="00BA0CF2" w:rsidRDefault="737C90BB" w:rsidP="737C90BB">
      <w:pPr>
        <w:rPr>
          <w:rFonts w:eastAsiaTheme="minorEastAsia"/>
          <w:sz w:val="24"/>
          <w:szCs w:val="24"/>
        </w:rPr>
      </w:pPr>
      <w:r w:rsidRPr="00BA0CF2">
        <w:rPr>
          <w:rFonts w:eastAsiaTheme="minorEastAsia"/>
          <w:sz w:val="24"/>
          <w:szCs w:val="24"/>
        </w:rPr>
        <w:t xml:space="preserve">The duty of care belongs to the parent/guardian even when there are lifeguards on duty at the pool. Lifeguards and parents/guardians work collaboratively to ensure the safety of all participants by the following rules, regulations and policies designed for participants’ safety. </w:t>
      </w:r>
    </w:p>
    <w:p w14:paraId="35D1F55B" w14:textId="56712385" w:rsidR="737C90BB" w:rsidRDefault="737C90BB" w:rsidP="737C90BB">
      <w:pPr>
        <w:rPr>
          <w:rFonts w:eastAsiaTheme="minorEastAsia"/>
          <w:sz w:val="24"/>
          <w:szCs w:val="24"/>
        </w:rPr>
      </w:pPr>
      <w:r w:rsidRPr="00BA0CF2">
        <w:rPr>
          <w:rFonts w:eastAsiaTheme="minorEastAsia"/>
          <w:sz w:val="24"/>
          <w:szCs w:val="24"/>
        </w:rPr>
        <w:t>The following are policies, procedures and regulations that must be adhered to when participants come for a swim in the pool.</w:t>
      </w:r>
    </w:p>
    <w:p w14:paraId="5CE4AB52" w14:textId="4B8D4852" w:rsidR="00265D1F" w:rsidRPr="00BA0CF2" w:rsidRDefault="00265D1F" w:rsidP="737C90BB">
      <w:pPr>
        <w:rPr>
          <w:rFonts w:eastAsiaTheme="minorEastAsia"/>
          <w:sz w:val="24"/>
          <w:szCs w:val="24"/>
        </w:rPr>
      </w:pPr>
      <w:r w:rsidRPr="00265D1F">
        <w:rPr>
          <w:rFonts w:eastAsiaTheme="minorEastAsia"/>
          <w:sz w:val="24"/>
          <w:szCs w:val="24"/>
        </w:rPr>
        <w:t>Patrons of any age (including adults) may be subject to a swim test, at the lifeguard’s discretion, before accessing the deep end of the pool. Those who fail the swim test will not have access to the deep end.</w:t>
      </w:r>
    </w:p>
    <w:tbl>
      <w:tblPr>
        <w:tblStyle w:val="TableGrid"/>
        <w:tblW w:w="9360" w:type="dxa"/>
        <w:tblLayout w:type="fixed"/>
        <w:tblLook w:val="04A0" w:firstRow="1" w:lastRow="0" w:firstColumn="1" w:lastColumn="0" w:noHBand="0" w:noVBand="1"/>
      </w:tblPr>
      <w:tblGrid>
        <w:gridCol w:w="2991"/>
        <w:gridCol w:w="6369"/>
      </w:tblGrid>
      <w:tr w:rsidR="737C90BB" w14:paraId="0778706E" w14:textId="77777777" w:rsidTr="007757E4">
        <w:trPr>
          <w:trHeight w:val="360"/>
        </w:trPr>
        <w:tc>
          <w:tcPr>
            <w:tcW w:w="2991" w:type="dxa"/>
            <w:tcBorders>
              <w:top w:val="single" w:sz="18" w:space="0" w:color="747474"/>
              <w:left w:val="single" w:sz="18" w:space="0" w:color="747474"/>
              <w:bottom w:val="single" w:sz="18" w:space="0" w:color="747474"/>
              <w:right w:val="single" w:sz="8" w:space="0" w:color="747474"/>
            </w:tcBorders>
            <w:shd w:val="clear" w:color="auto" w:fill="D0CECE" w:themeFill="background2" w:themeFillShade="E6"/>
            <w:vAlign w:val="center"/>
          </w:tcPr>
          <w:p w14:paraId="48533A0A" w14:textId="314C27B5" w:rsidR="737C90BB" w:rsidRDefault="737C90BB" w:rsidP="737C90BB">
            <w:pPr>
              <w:pStyle w:val="Heading2"/>
              <w:rPr>
                <w:rFonts w:asciiTheme="minorHAnsi" w:eastAsiaTheme="minorEastAsia" w:hAnsiTheme="minorHAnsi" w:cstheme="minorBidi"/>
                <w:b/>
                <w:bCs/>
                <w:color w:val="auto"/>
                <w:sz w:val="22"/>
                <w:szCs w:val="22"/>
              </w:rPr>
            </w:pPr>
            <w:r w:rsidRPr="737C90BB">
              <w:rPr>
                <w:rFonts w:asciiTheme="minorHAnsi" w:eastAsiaTheme="minorEastAsia" w:hAnsiTheme="minorHAnsi" w:cstheme="minorBidi"/>
                <w:b/>
                <w:bCs/>
                <w:color w:val="auto"/>
                <w:sz w:val="22"/>
                <w:szCs w:val="22"/>
              </w:rPr>
              <w:t>Guideline</w:t>
            </w:r>
          </w:p>
        </w:tc>
        <w:tc>
          <w:tcPr>
            <w:tcW w:w="6369" w:type="dxa"/>
            <w:tcBorders>
              <w:top w:val="single" w:sz="18" w:space="0" w:color="747474"/>
              <w:left w:val="single" w:sz="8" w:space="0" w:color="747474"/>
              <w:bottom w:val="single" w:sz="18" w:space="0" w:color="747474"/>
              <w:right w:val="single" w:sz="18" w:space="0" w:color="747474"/>
            </w:tcBorders>
            <w:shd w:val="clear" w:color="auto" w:fill="D0CECE" w:themeFill="background2" w:themeFillShade="E6"/>
            <w:vAlign w:val="center"/>
          </w:tcPr>
          <w:p w14:paraId="35E67853" w14:textId="37D1CE5A" w:rsidR="737C90BB" w:rsidRDefault="737C90BB" w:rsidP="737C90BB">
            <w:pPr>
              <w:pStyle w:val="Heading2"/>
              <w:rPr>
                <w:rFonts w:asciiTheme="minorHAnsi" w:eastAsiaTheme="minorEastAsia" w:hAnsiTheme="minorHAnsi" w:cstheme="minorBidi"/>
                <w:b/>
                <w:bCs/>
                <w:color w:val="auto"/>
                <w:sz w:val="22"/>
                <w:szCs w:val="22"/>
              </w:rPr>
            </w:pPr>
            <w:r w:rsidRPr="737C90BB">
              <w:rPr>
                <w:rFonts w:asciiTheme="minorHAnsi" w:eastAsiaTheme="minorEastAsia" w:hAnsiTheme="minorHAnsi" w:cstheme="minorBidi"/>
                <w:b/>
                <w:bCs/>
                <w:color w:val="auto"/>
                <w:sz w:val="22"/>
                <w:szCs w:val="22"/>
              </w:rPr>
              <w:t>Details</w:t>
            </w:r>
          </w:p>
        </w:tc>
      </w:tr>
      <w:tr w:rsidR="737C90BB" w14:paraId="27C45DC1" w14:textId="77777777" w:rsidTr="00CC5C50">
        <w:tc>
          <w:tcPr>
            <w:tcW w:w="2991" w:type="dxa"/>
            <w:tcBorders>
              <w:top w:val="single" w:sz="18" w:space="0" w:color="747474"/>
              <w:left w:val="single" w:sz="18" w:space="0" w:color="747474"/>
              <w:bottom w:val="single" w:sz="8" w:space="0" w:color="747474"/>
              <w:right w:val="single" w:sz="8" w:space="0" w:color="747474"/>
            </w:tcBorders>
          </w:tcPr>
          <w:p w14:paraId="03302448" w14:textId="67A0BDBF" w:rsidR="737C90BB" w:rsidRDefault="737C90BB" w:rsidP="737C90BB">
            <w:pPr>
              <w:rPr>
                <w:rFonts w:eastAsiaTheme="minorEastAsia"/>
              </w:rPr>
            </w:pPr>
            <w:r w:rsidRPr="737C90BB">
              <w:rPr>
                <w:rFonts w:eastAsiaTheme="minorEastAsia"/>
              </w:rPr>
              <w:t>Water Test</w:t>
            </w:r>
          </w:p>
        </w:tc>
        <w:tc>
          <w:tcPr>
            <w:tcW w:w="6369" w:type="dxa"/>
            <w:tcBorders>
              <w:top w:val="single" w:sz="18" w:space="0" w:color="747474"/>
              <w:left w:val="single" w:sz="8" w:space="0" w:color="747474"/>
              <w:bottom w:val="single" w:sz="8" w:space="0" w:color="747474"/>
              <w:right w:val="single" w:sz="18" w:space="0" w:color="747474"/>
            </w:tcBorders>
          </w:tcPr>
          <w:p w14:paraId="0A09C886" w14:textId="5AD1B39D" w:rsidR="737C90BB" w:rsidRDefault="737C90BB" w:rsidP="737C90BB">
            <w:pPr>
              <w:rPr>
                <w:rFonts w:eastAsiaTheme="minorEastAsia"/>
              </w:rPr>
            </w:pPr>
            <w:r w:rsidRPr="737C90BB">
              <w:rPr>
                <w:rFonts w:eastAsiaTheme="minorEastAsia"/>
              </w:rPr>
              <w:t>1. All participants wanting to swim in the lap pool need to take a swim test with the certified lifeguard.</w:t>
            </w:r>
          </w:p>
          <w:p w14:paraId="49A16581" w14:textId="0EA8B0DC" w:rsidR="737C90BB" w:rsidRDefault="737C90BB" w:rsidP="737C90BB">
            <w:pPr>
              <w:rPr>
                <w:rFonts w:eastAsiaTheme="minorEastAsia"/>
              </w:rPr>
            </w:pPr>
            <w:r w:rsidRPr="737C90BB">
              <w:rPr>
                <w:rFonts w:eastAsiaTheme="minorEastAsia"/>
              </w:rPr>
              <w:t>2. Children are required to pass the test to be able to swim in the lap pool without a PFD.</w:t>
            </w:r>
          </w:p>
          <w:p w14:paraId="0B014762" w14:textId="5F947027" w:rsidR="737C90BB" w:rsidRDefault="737C90BB" w:rsidP="737C90BB">
            <w:pPr>
              <w:rPr>
                <w:rFonts w:eastAsiaTheme="minorEastAsia"/>
              </w:rPr>
            </w:pPr>
            <w:r w:rsidRPr="737C90BB">
              <w:rPr>
                <w:rFonts w:eastAsiaTheme="minorEastAsia"/>
              </w:rPr>
              <w:t>3. To pass the test the child must:</w:t>
            </w:r>
          </w:p>
          <w:p w14:paraId="2849B67E" w14:textId="0ACDBBC6" w:rsidR="737C90BB" w:rsidRDefault="737C90BB" w:rsidP="737C90BB">
            <w:pPr>
              <w:pStyle w:val="ListParagraph"/>
              <w:numPr>
                <w:ilvl w:val="0"/>
                <w:numId w:val="2"/>
              </w:numPr>
              <w:rPr>
                <w:rFonts w:eastAsiaTheme="minorEastAsia"/>
                <w:color w:val="000000" w:themeColor="text1"/>
              </w:rPr>
            </w:pPr>
            <w:r w:rsidRPr="737C90BB">
              <w:rPr>
                <w:rFonts w:eastAsiaTheme="minorEastAsia"/>
              </w:rPr>
              <w:t>Swim the width of the shallow end on their stomach, and then swim the width of the shallow end on their back</w:t>
            </w:r>
          </w:p>
          <w:p w14:paraId="05906BDB" w14:textId="0A54155D" w:rsidR="737C90BB" w:rsidRDefault="737C90BB" w:rsidP="737C90BB">
            <w:pPr>
              <w:pStyle w:val="ListParagraph"/>
              <w:numPr>
                <w:ilvl w:val="0"/>
                <w:numId w:val="2"/>
              </w:numPr>
              <w:rPr>
                <w:rFonts w:eastAsiaTheme="minorEastAsia"/>
                <w:color w:val="000000" w:themeColor="text1"/>
              </w:rPr>
            </w:pPr>
            <w:r w:rsidRPr="737C90BB">
              <w:rPr>
                <w:rFonts w:eastAsiaTheme="minorEastAsia"/>
              </w:rPr>
              <w:t>Complete the entire distance continuously without stopping, touching or resting</w:t>
            </w:r>
          </w:p>
          <w:p w14:paraId="272203EA" w14:textId="7589BB9F" w:rsidR="737C90BB" w:rsidRDefault="737C90BB" w:rsidP="737C90BB">
            <w:pPr>
              <w:pStyle w:val="ListParagraph"/>
              <w:numPr>
                <w:ilvl w:val="0"/>
                <w:numId w:val="2"/>
              </w:numPr>
              <w:rPr>
                <w:rFonts w:eastAsiaTheme="minorEastAsia"/>
                <w:color w:val="000000" w:themeColor="text1"/>
              </w:rPr>
            </w:pPr>
            <w:r w:rsidRPr="737C90BB">
              <w:rPr>
                <w:rFonts w:eastAsiaTheme="minorEastAsia"/>
              </w:rPr>
              <w:t xml:space="preserve">Show strong forward movement </w:t>
            </w:r>
          </w:p>
          <w:p w14:paraId="65514D10" w14:textId="05F2E926" w:rsidR="737C90BB" w:rsidRDefault="737C90BB" w:rsidP="737C90BB">
            <w:pPr>
              <w:pStyle w:val="ListParagraph"/>
              <w:numPr>
                <w:ilvl w:val="0"/>
                <w:numId w:val="2"/>
              </w:numPr>
              <w:rPr>
                <w:rFonts w:eastAsiaTheme="minorEastAsia"/>
                <w:color w:val="000000" w:themeColor="text1"/>
              </w:rPr>
            </w:pPr>
            <w:r w:rsidRPr="737C90BB">
              <w:rPr>
                <w:rFonts w:eastAsiaTheme="minorEastAsia"/>
              </w:rPr>
              <w:lastRenderedPageBreak/>
              <w:t>Show ability to take breaths</w:t>
            </w:r>
          </w:p>
          <w:p w14:paraId="3E60D30D" w14:textId="17AC9B4A" w:rsidR="737C90BB" w:rsidRDefault="737C90BB" w:rsidP="737C90BB">
            <w:pPr>
              <w:rPr>
                <w:rFonts w:eastAsiaTheme="minorEastAsia"/>
              </w:rPr>
            </w:pPr>
            <w:r w:rsidRPr="737C90BB">
              <w:rPr>
                <w:rFonts w:eastAsiaTheme="minorEastAsia"/>
              </w:rPr>
              <w:t xml:space="preserve"> </w:t>
            </w:r>
          </w:p>
          <w:p w14:paraId="543EA126" w14:textId="59476778" w:rsidR="737C90BB" w:rsidRDefault="737C90BB" w:rsidP="737C90BB">
            <w:pPr>
              <w:rPr>
                <w:rFonts w:eastAsiaTheme="minorEastAsia"/>
              </w:rPr>
            </w:pPr>
            <w:r w:rsidRPr="737C90BB">
              <w:rPr>
                <w:rFonts w:eastAsiaTheme="minorEastAsia"/>
              </w:rPr>
              <w:t xml:space="preserve">4. When testing, the lifeguard will evaluate the distance completed, comfort level, power, propulsion, and proficiency. </w:t>
            </w:r>
          </w:p>
        </w:tc>
      </w:tr>
      <w:tr w:rsidR="737C90BB" w14:paraId="78E9A3FF" w14:textId="77777777" w:rsidTr="00CC5C50">
        <w:tc>
          <w:tcPr>
            <w:tcW w:w="2991" w:type="dxa"/>
            <w:tcBorders>
              <w:top w:val="single" w:sz="8" w:space="0" w:color="747474"/>
              <w:left w:val="single" w:sz="18" w:space="0" w:color="747474"/>
              <w:bottom w:val="single" w:sz="8" w:space="0" w:color="747474"/>
              <w:right w:val="single" w:sz="8" w:space="0" w:color="747474"/>
            </w:tcBorders>
          </w:tcPr>
          <w:p w14:paraId="4AAEE079" w14:textId="5AA294C4" w:rsidR="737C90BB" w:rsidRDefault="737C90BB" w:rsidP="737C90BB">
            <w:pPr>
              <w:rPr>
                <w:rFonts w:eastAsiaTheme="minorEastAsia"/>
              </w:rPr>
            </w:pPr>
            <w:r w:rsidRPr="737C90BB">
              <w:rPr>
                <w:rFonts w:eastAsiaTheme="minorEastAsia"/>
              </w:rPr>
              <w:lastRenderedPageBreak/>
              <w:t>Buddy System</w:t>
            </w:r>
          </w:p>
        </w:tc>
        <w:tc>
          <w:tcPr>
            <w:tcW w:w="6369" w:type="dxa"/>
            <w:tcBorders>
              <w:top w:val="single" w:sz="8" w:space="0" w:color="747474"/>
              <w:left w:val="single" w:sz="8" w:space="0" w:color="747474"/>
              <w:bottom w:val="single" w:sz="8" w:space="0" w:color="747474"/>
              <w:right w:val="single" w:sz="18" w:space="0" w:color="747474"/>
            </w:tcBorders>
          </w:tcPr>
          <w:p w14:paraId="0851A71B" w14:textId="05C58C27" w:rsidR="737C90BB" w:rsidRDefault="737C90BB" w:rsidP="737C90BB">
            <w:pPr>
              <w:pStyle w:val="ListParagraph"/>
              <w:numPr>
                <w:ilvl w:val="0"/>
                <w:numId w:val="1"/>
              </w:numPr>
              <w:rPr>
                <w:rFonts w:eastAsiaTheme="minorEastAsia"/>
                <w:color w:val="000000" w:themeColor="text1"/>
              </w:rPr>
            </w:pPr>
            <w:r w:rsidRPr="737C90BB">
              <w:rPr>
                <w:rFonts w:eastAsiaTheme="minorEastAsia"/>
              </w:rPr>
              <w:t>Partner the swimmers up so that each of them has a buddy while at the pool</w:t>
            </w:r>
          </w:p>
          <w:p w14:paraId="08F2B008" w14:textId="2114DAFF" w:rsidR="737C90BB" w:rsidRDefault="737C90BB" w:rsidP="737C90BB">
            <w:pPr>
              <w:pStyle w:val="ListParagraph"/>
              <w:numPr>
                <w:ilvl w:val="0"/>
                <w:numId w:val="1"/>
              </w:numPr>
              <w:rPr>
                <w:rFonts w:eastAsiaTheme="minorEastAsia"/>
                <w:color w:val="000000" w:themeColor="text1"/>
              </w:rPr>
            </w:pPr>
            <w:r w:rsidRPr="737C90BB">
              <w:rPr>
                <w:rFonts w:eastAsiaTheme="minorEastAsia"/>
              </w:rPr>
              <w:t>Buddies will swim together</w:t>
            </w:r>
          </w:p>
          <w:p w14:paraId="6EE2E2E2" w14:textId="229B60AF" w:rsidR="737C90BB" w:rsidRDefault="737C90BB" w:rsidP="737C90BB">
            <w:pPr>
              <w:pStyle w:val="ListParagraph"/>
              <w:numPr>
                <w:ilvl w:val="0"/>
                <w:numId w:val="1"/>
              </w:numPr>
              <w:rPr>
                <w:rFonts w:eastAsiaTheme="minorEastAsia"/>
                <w:color w:val="000000" w:themeColor="text1"/>
              </w:rPr>
            </w:pPr>
            <w:r w:rsidRPr="737C90BB">
              <w:rPr>
                <w:rFonts w:eastAsiaTheme="minorEastAsia"/>
              </w:rPr>
              <w:t xml:space="preserve">If one </w:t>
            </w:r>
            <w:proofErr w:type="gramStart"/>
            <w:r w:rsidRPr="737C90BB">
              <w:rPr>
                <w:rFonts w:eastAsiaTheme="minorEastAsia"/>
              </w:rPr>
              <w:t>has to</w:t>
            </w:r>
            <w:proofErr w:type="gramEnd"/>
            <w:r w:rsidRPr="737C90BB">
              <w:rPr>
                <w:rFonts w:eastAsiaTheme="minorEastAsia"/>
              </w:rPr>
              <w:t xml:space="preserve"> go to the washroom, the other will go with them</w:t>
            </w:r>
          </w:p>
          <w:p w14:paraId="252BB333" w14:textId="23481A96" w:rsidR="737C90BB" w:rsidRDefault="737C90BB" w:rsidP="737C90BB">
            <w:pPr>
              <w:pStyle w:val="ListParagraph"/>
              <w:numPr>
                <w:ilvl w:val="0"/>
                <w:numId w:val="1"/>
              </w:numPr>
              <w:rPr>
                <w:rFonts w:eastAsiaTheme="minorEastAsia"/>
                <w:color w:val="000000" w:themeColor="text1"/>
              </w:rPr>
            </w:pPr>
            <w:r w:rsidRPr="737C90BB">
              <w:rPr>
                <w:rFonts w:eastAsiaTheme="minorEastAsia"/>
              </w:rPr>
              <w:t>When partnering children, ensure you are partnering children who have the same swimming abilities, as much as possible</w:t>
            </w:r>
          </w:p>
        </w:tc>
      </w:tr>
    </w:tbl>
    <w:p w14:paraId="5540B7F2" w14:textId="77777777" w:rsidR="00265D1F" w:rsidRDefault="00265D1F" w:rsidP="00265D1F">
      <w:pPr>
        <w:rPr>
          <w:rFonts w:eastAsiaTheme="minorEastAsia"/>
          <w:sz w:val="24"/>
          <w:szCs w:val="24"/>
        </w:rPr>
      </w:pPr>
    </w:p>
    <w:p w14:paraId="3E2D01A2" w14:textId="41041905" w:rsidR="00265D1F" w:rsidRPr="00265D1F" w:rsidRDefault="00265D1F" w:rsidP="00265D1F">
      <w:pPr>
        <w:rPr>
          <w:rFonts w:eastAsiaTheme="minorEastAsia"/>
          <w:color w:val="000000" w:themeColor="text1"/>
          <w:sz w:val="28"/>
          <w:szCs w:val="28"/>
          <w:u w:val="single"/>
        </w:rPr>
      </w:pPr>
      <w:r w:rsidRPr="00265D1F">
        <w:rPr>
          <w:rFonts w:eastAsiaTheme="minorEastAsia"/>
          <w:sz w:val="28"/>
          <w:szCs w:val="28"/>
        </w:rPr>
        <w:t xml:space="preserve"> </w:t>
      </w:r>
      <w:r w:rsidRPr="00265D1F">
        <w:rPr>
          <w:rFonts w:eastAsiaTheme="minorEastAsia"/>
          <w:b/>
          <w:bCs/>
          <w:color w:val="000000" w:themeColor="text1"/>
          <w:sz w:val="28"/>
          <w:szCs w:val="28"/>
          <w:u w:val="single"/>
        </w:rPr>
        <w:t xml:space="preserve">Pool Rules </w:t>
      </w:r>
    </w:p>
    <w:p w14:paraId="5FA47D17" w14:textId="77777777" w:rsidR="00265D1F" w:rsidRPr="00265D1F" w:rsidRDefault="00265D1F" w:rsidP="00265D1F">
      <w:pPr>
        <w:pStyle w:val="ListParagraph"/>
        <w:numPr>
          <w:ilvl w:val="0"/>
          <w:numId w:val="5"/>
        </w:numPr>
        <w:rPr>
          <w:rFonts w:eastAsiaTheme="minorEastAsia"/>
          <w:color w:val="000000" w:themeColor="text1"/>
          <w:sz w:val="24"/>
          <w:szCs w:val="24"/>
          <w:lang w:val="en-CA"/>
        </w:rPr>
      </w:pPr>
      <w:r w:rsidRPr="00265D1F">
        <w:rPr>
          <w:rFonts w:eastAsiaTheme="minorEastAsia"/>
          <w:color w:val="000000" w:themeColor="text1"/>
          <w:sz w:val="24"/>
          <w:szCs w:val="24"/>
          <w:lang w:val="en-CA"/>
        </w:rPr>
        <w:t xml:space="preserve">Individuals with serious medical conditions (e.g., heart conditions, seizure disorders) must be accompanied by someone knowledgeable of their condition and inform the lifeguard/staff prior to participating. </w:t>
      </w:r>
    </w:p>
    <w:p w14:paraId="445FC202" w14:textId="77777777" w:rsidR="00265D1F" w:rsidRPr="00265D1F" w:rsidRDefault="00265D1F" w:rsidP="00265D1F">
      <w:pPr>
        <w:pStyle w:val="ListParagraph"/>
        <w:numPr>
          <w:ilvl w:val="0"/>
          <w:numId w:val="5"/>
        </w:numPr>
        <w:rPr>
          <w:rFonts w:eastAsiaTheme="minorEastAsia"/>
          <w:color w:val="000000" w:themeColor="text1"/>
          <w:sz w:val="24"/>
          <w:szCs w:val="24"/>
          <w:lang w:val="en-CA"/>
        </w:rPr>
      </w:pPr>
      <w:r w:rsidRPr="00265D1F">
        <w:rPr>
          <w:rFonts w:eastAsiaTheme="minorEastAsia"/>
          <w:color w:val="000000" w:themeColor="text1"/>
          <w:sz w:val="24"/>
          <w:szCs w:val="24"/>
          <w:lang w:val="en-CA"/>
        </w:rPr>
        <w:t xml:space="preserve">The lifeguard may restrict access to any part of the pool if safety concerns arise. </w:t>
      </w:r>
    </w:p>
    <w:p w14:paraId="28A29AB9" w14:textId="77777777" w:rsidR="00265D1F" w:rsidRPr="00265D1F" w:rsidRDefault="00265D1F" w:rsidP="00265D1F">
      <w:pPr>
        <w:pStyle w:val="ListParagraph"/>
        <w:numPr>
          <w:ilvl w:val="0"/>
          <w:numId w:val="5"/>
        </w:numPr>
        <w:rPr>
          <w:rFonts w:eastAsiaTheme="minorEastAsia"/>
          <w:color w:val="000000" w:themeColor="text1"/>
          <w:sz w:val="24"/>
          <w:szCs w:val="24"/>
          <w:lang w:val="en-CA"/>
        </w:rPr>
      </w:pPr>
      <w:r w:rsidRPr="00265D1F">
        <w:rPr>
          <w:rFonts w:eastAsiaTheme="minorEastAsia"/>
          <w:color w:val="000000" w:themeColor="text1"/>
          <w:sz w:val="24"/>
          <w:szCs w:val="24"/>
          <w:lang w:val="en-CA"/>
        </w:rPr>
        <w:t xml:space="preserve">Direct supervision requires a parent/guardian to be in the water, within arm’s reach </w:t>
      </w:r>
      <w:proofErr w:type="gramStart"/>
      <w:r w:rsidRPr="00265D1F">
        <w:rPr>
          <w:rFonts w:eastAsiaTheme="minorEastAsia"/>
          <w:color w:val="000000" w:themeColor="text1"/>
          <w:sz w:val="24"/>
          <w:szCs w:val="24"/>
          <w:lang w:val="en-CA"/>
        </w:rPr>
        <w:t>at all times</w:t>
      </w:r>
      <w:proofErr w:type="gramEnd"/>
      <w:r w:rsidRPr="00265D1F">
        <w:rPr>
          <w:rFonts w:eastAsiaTheme="minorEastAsia"/>
          <w:color w:val="000000" w:themeColor="text1"/>
          <w:sz w:val="24"/>
          <w:szCs w:val="24"/>
          <w:lang w:val="en-CA"/>
        </w:rPr>
        <w:t xml:space="preserve">. </w:t>
      </w:r>
    </w:p>
    <w:p w14:paraId="01167670" w14:textId="77777777" w:rsidR="00265D1F" w:rsidRPr="00265D1F" w:rsidRDefault="00265D1F" w:rsidP="00265D1F">
      <w:pPr>
        <w:pStyle w:val="ListParagraph"/>
        <w:numPr>
          <w:ilvl w:val="0"/>
          <w:numId w:val="5"/>
        </w:numPr>
        <w:rPr>
          <w:rFonts w:eastAsiaTheme="minorEastAsia"/>
          <w:color w:val="000000" w:themeColor="text1"/>
          <w:sz w:val="24"/>
          <w:szCs w:val="24"/>
          <w:lang w:val="en-CA"/>
        </w:rPr>
      </w:pPr>
      <w:r w:rsidRPr="00265D1F">
        <w:rPr>
          <w:rFonts w:eastAsiaTheme="minorEastAsia"/>
          <w:color w:val="000000" w:themeColor="text1"/>
          <w:sz w:val="24"/>
          <w:szCs w:val="24"/>
          <w:lang w:val="en-CA"/>
        </w:rPr>
        <w:t xml:space="preserve">A caregiver is defined as someone 16 or older. Children under 10 must not be left unattended. </w:t>
      </w:r>
    </w:p>
    <w:p w14:paraId="55CA6840" w14:textId="77777777" w:rsidR="00265D1F" w:rsidRPr="00265D1F" w:rsidRDefault="00265D1F" w:rsidP="00265D1F">
      <w:pPr>
        <w:pStyle w:val="ListParagraph"/>
        <w:numPr>
          <w:ilvl w:val="0"/>
          <w:numId w:val="5"/>
        </w:numPr>
        <w:rPr>
          <w:rFonts w:eastAsiaTheme="minorEastAsia"/>
          <w:color w:val="000000" w:themeColor="text1"/>
          <w:sz w:val="24"/>
          <w:szCs w:val="24"/>
          <w:lang w:val="en-CA"/>
        </w:rPr>
      </w:pPr>
      <w:r w:rsidRPr="00265D1F">
        <w:rPr>
          <w:rFonts w:eastAsiaTheme="minorEastAsia"/>
          <w:color w:val="000000" w:themeColor="text1"/>
          <w:sz w:val="24"/>
          <w:szCs w:val="24"/>
          <w:lang w:val="en-CA"/>
        </w:rPr>
        <w:t xml:space="preserve">Children aged 3 and under must </w:t>
      </w:r>
      <w:proofErr w:type="gramStart"/>
      <w:r w:rsidRPr="00265D1F">
        <w:rPr>
          <w:rFonts w:eastAsiaTheme="minorEastAsia"/>
          <w:color w:val="000000" w:themeColor="text1"/>
          <w:sz w:val="24"/>
          <w:szCs w:val="24"/>
          <w:lang w:val="en-CA"/>
        </w:rPr>
        <w:t>wear a water diaper at all times</w:t>
      </w:r>
      <w:proofErr w:type="gramEnd"/>
      <w:r w:rsidRPr="00265D1F">
        <w:rPr>
          <w:rFonts w:eastAsiaTheme="minorEastAsia"/>
          <w:color w:val="000000" w:themeColor="text1"/>
          <w:sz w:val="24"/>
          <w:szCs w:val="24"/>
          <w:lang w:val="en-CA"/>
        </w:rPr>
        <w:t xml:space="preserve">. </w:t>
      </w:r>
    </w:p>
    <w:p w14:paraId="510E369E" w14:textId="77777777" w:rsidR="00265D1F" w:rsidRDefault="00265D1F" w:rsidP="00265D1F">
      <w:pPr>
        <w:pStyle w:val="ListParagraph"/>
        <w:numPr>
          <w:ilvl w:val="0"/>
          <w:numId w:val="5"/>
        </w:numPr>
        <w:rPr>
          <w:rFonts w:eastAsiaTheme="minorEastAsia"/>
          <w:color w:val="000000" w:themeColor="text1"/>
          <w:sz w:val="24"/>
          <w:szCs w:val="24"/>
          <w:lang w:val="en-CA"/>
        </w:rPr>
      </w:pPr>
      <w:r w:rsidRPr="00265D1F">
        <w:rPr>
          <w:rFonts w:eastAsiaTheme="minorEastAsia"/>
          <w:color w:val="000000" w:themeColor="text1"/>
          <w:sz w:val="24"/>
          <w:szCs w:val="24"/>
          <w:lang w:val="en-CA"/>
        </w:rPr>
        <w:t xml:space="preserve">All participants and parents/guardians must shower before entering the pool. </w:t>
      </w:r>
    </w:p>
    <w:p w14:paraId="295228C3" w14:textId="77777777" w:rsidR="00265D1F" w:rsidRPr="00265D1F" w:rsidRDefault="00265D1F" w:rsidP="00265D1F">
      <w:pPr>
        <w:pStyle w:val="ListParagraph"/>
        <w:numPr>
          <w:ilvl w:val="0"/>
          <w:numId w:val="5"/>
        </w:numPr>
        <w:rPr>
          <w:rFonts w:eastAsiaTheme="minorEastAsia"/>
          <w:color w:val="000000" w:themeColor="text1"/>
          <w:sz w:val="24"/>
          <w:szCs w:val="24"/>
          <w:lang w:val="en-CA"/>
        </w:rPr>
      </w:pPr>
      <w:r w:rsidRPr="00265D1F">
        <w:rPr>
          <w:rFonts w:eastAsiaTheme="minorEastAsia"/>
          <w:color w:val="000000" w:themeColor="text1"/>
          <w:sz w:val="24"/>
          <w:szCs w:val="24"/>
          <w:lang w:val="en-CA"/>
        </w:rPr>
        <w:t xml:space="preserve">Upon arrival, participants and guardians must proceed to the pool viewing area for a briefing by lifeguards. </w:t>
      </w:r>
    </w:p>
    <w:p w14:paraId="4FF280C1" w14:textId="77777777" w:rsidR="00265D1F" w:rsidRPr="00265D1F" w:rsidRDefault="00265D1F" w:rsidP="00265D1F">
      <w:pPr>
        <w:pStyle w:val="ListParagraph"/>
        <w:numPr>
          <w:ilvl w:val="0"/>
          <w:numId w:val="5"/>
        </w:numPr>
        <w:rPr>
          <w:rFonts w:eastAsiaTheme="minorEastAsia"/>
          <w:color w:val="000000" w:themeColor="text1"/>
          <w:sz w:val="24"/>
          <w:szCs w:val="24"/>
          <w:lang w:val="en-CA"/>
        </w:rPr>
      </w:pPr>
      <w:r w:rsidRPr="00265D1F">
        <w:rPr>
          <w:rFonts w:eastAsiaTheme="minorEastAsia"/>
          <w:color w:val="000000" w:themeColor="text1"/>
          <w:sz w:val="24"/>
          <w:szCs w:val="24"/>
          <w:lang w:val="en-CA"/>
        </w:rPr>
        <w:t xml:space="preserve">A parent/guardian must be present when entering the pool area. </w:t>
      </w:r>
    </w:p>
    <w:p w14:paraId="254243A2" w14:textId="77777777" w:rsidR="00265D1F" w:rsidRPr="00265D1F" w:rsidRDefault="00265D1F" w:rsidP="00265D1F">
      <w:pPr>
        <w:pStyle w:val="ListParagraph"/>
        <w:numPr>
          <w:ilvl w:val="0"/>
          <w:numId w:val="5"/>
        </w:numPr>
        <w:rPr>
          <w:rFonts w:eastAsiaTheme="minorEastAsia"/>
          <w:color w:val="000000" w:themeColor="text1"/>
          <w:sz w:val="24"/>
          <w:szCs w:val="24"/>
          <w:lang w:val="en-CA"/>
        </w:rPr>
      </w:pPr>
      <w:r w:rsidRPr="00265D1F">
        <w:rPr>
          <w:rFonts w:eastAsiaTheme="minorEastAsia"/>
          <w:color w:val="000000" w:themeColor="text1"/>
          <w:sz w:val="24"/>
          <w:szCs w:val="24"/>
          <w:lang w:val="en-CA"/>
        </w:rPr>
        <w:t xml:space="preserve">One parent/guardian should remain in the viewing area to assist participants as needed. </w:t>
      </w:r>
    </w:p>
    <w:p w14:paraId="7A295751" w14:textId="77777777" w:rsidR="00265D1F" w:rsidRPr="00265D1F" w:rsidRDefault="00265D1F" w:rsidP="00265D1F">
      <w:pPr>
        <w:pStyle w:val="ListParagraph"/>
        <w:numPr>
          <w:ilvl w:val="0"/>
          <w:numId w:val="5"/>
        </w:numPr>
        <w:rPr>
          <w:rFonts w:eastAsiaTheme="minorEastAsia"/>
          <w:color w:val="000000" w:themeColor="text1"/>
          <w:sz w:val="24"/>
          <w:szCs w:val="24"/>
          <w:lang w:val="en-CA"/>
        </w:rPr>
      </w:pPr>
      <w:r w:rsidRPr="00265D1F">
        <w:rPr>
          <w:rFonts w:eastAsiaTheme="minorEastAsia"/>
          <w:color w:val="000000" w:themeColor="text1"/>
          <w:sz w:val="24"/>
          <w:szCs w:val="24"/>
          <w:lang w:val="en-CA"/>
        </w:rPr>
        <w:t xml:space="preserve">The guardian in the viewing area must supervise children and be informed of their movements (e.g., bathroom visits). </w:t>
      </w:r>
    </w:p>
    <w:p w14:paraId="1F07CAD8" w14:textId="77777777" w:rsidR="00265D1F" w:rsidRDefault="00265D1F" w:rsidP="00265D1F">
      <w:pPr>
        <w:pStyle w:val="ListParagraph"/>
        <w:numPr>
          <w:ilvl w:val="0"/>
          <w:numId w:val="5"/>
        </w:numPr>
        <w:rPr>
          <w:rFonts w:eastAsiaTheme="minorEastAsia"/>
          <w:color w:val="000000" w:themeColor="text1"/>
          <w:sz w:val="24"/>
          <w:szCs w:val="24"/>
          <w:lang w:val="en-CA"/>
        </w:rPr>
      </w:pPr>
      <w:r w:rsidRPr="00265D1F">
        <w:rPr>
          <w:rFonts w:eastAsiaTheme="minorEastAsia"/>
          <w:color w:val="000000" w:themeColor="text1"/>
          <w:sz w:val="24"/>
          <w:szCs w:val="24"/>
          <w:lang w:val="en-CA"/>
        </w:rPr>
        <w:t xml:space="preserve">Any concerns should be directed to the lifeguards. Please </w:t>
      </w:r>
      <w:proofErr w:type="gramStart"/>
      <w:r w:rsidRPr="00265D1F">
        <w:rPr>
          <w:rFonts w:eastAsiaTheme="minorEastAsia"/>
          <w:color w:val="000000" w:themeColor="text1"/>
          <w:sz w:val="24"/>
          <w:szCs w:val="24"/>
          <w:lang w:val="en-CA"/>
        </w:rPr>
        <w:t>follow their instructions at all times</w:t>
      </w:r>
      <w:proofErr w:type="gramEnd"/>
      <w:r w:rsidRPr="00265D1F">
        <w:rPr>
          <w:rFonts w:eastAsiaTheme="minorEastAsia"/>
          <w:color w:val="000000" w:themeColor="text1"/>
          <w:sz w:val="24"/>
          <w:szCs w:val="24"/>
          <w:lang w:val="en-CA"/>
        </w:rPr>
        <w:t xml:space="preserve">. </w:t>
      </w:r>
    </w:p>
    <w:p w14:paraId="08FD833C" w14:textId="77777777" w:rsidR="00265D1F" w:rsidRPr="00265D1F" w:rsidRDefault="00265D1F" w:rsidP="00265D1F">
      <w:pPr>
        <w:pStyle w:val="ListParagraph"/>
        <w:numPr>
          <w:ilvl w:val="0"/>
          <w:numId w:val="5"/>
        </w:numPr>
        <w:rPr>
          <w:rFonts w:eastAsiaTheme="minorEastAsia"/>
          <w:color w:val="000000" w:themeColor="text1"/>
          <w:sz w:val="24"/>
          <w:szCs w:val="24"/>
          <w:lang w:val="en-CA"/>
        </w:rPr>
      </w:pPr>
      <w:r w:rsidRPr="00265D1F">
        <w:rPr>
          <w:rFonts w:eastAsiaTheme="minorEastAsia"/>
          <w:color w:val="000000" w:themeColor="text1"/>
          <w:sz w:val="24"/>
          <w:szCs w:val="24"/>
          <w:lang w:val="en-CA"/>
        </w:rPr>
        <w:t xml:space="preserve">Exit the pool immediately upon hearing three whistle blasts. </w:t>
      </w:r>
    </w:p>
    <w:p w14:paraId="00A04235" w14:textId="77777777" w:rsidR="00265D1F" w:rsidRPr="00265D1F" w:rsidRDefault="00265D1F" w:rsidP="00265D1F">
      <w:pPr>
        <w:pStyle w:val="ListParagraph"/>
        <w:numPr>
          <w:ilvl w:val="0"/>
          <w:numId w:val="5"/>
        </w:numPr>
        <w:rPr>
          <w:rFonts w:eastAsiaTheme="minorEastAsia"/>
          <w:color w:val="000000" w:themeColor="text1"/>
          <w:sz w:val="24"/>
          <w:szCs w:val="24"/>
          <w:lang w:val="en-CA"/>
        </w:rPr>
      </w:pPr>
      <w:r w:rsidRPr="00265D1F">
        <w:rPr>
          <w:rFonts w:eastAsiaTheme="minorEastAsia"/>
          <w:color w:val="000000" w:themeColor="text1"/>
          <w:sz w:val="24"/>
          <w:szCs w:val="24"/>
          <w:lang w:val="en-CA"/>
        </w:rPr>
        <w:t xml:space="preserve">Appropriate swimwear and bare feet (or indoor footwear) are required on the pool deck. </w:t>
      </w:r>
    </w:p>
    <w:p w14:paraId="1F18A194" w14:textId="77777777" w:rsidR="00265D1F" w:rsidRDefault="00265D1F" w:rsidP="00265D1F">
      <w:pPr>
        <w:pStyle w:val="ListParagraph"/>
        <w:numPr>
          <w:ilvl w:val="0"/>
          <w:numId w:val="5"/>
        </w:numPr>
        <w:rPr>
          <w:rFonts w:eastAsiaTheme="minorEastAsia"/>
          <w:color w:val="000000" w:themeColor="text1"/>
          <w:sz w:val="24"/>
          <w:szCs w:val="24"/>
          <w:lang w:val="en-CA"/>
        </w:rPr>
      </w:pPr>
      <w:r w:rsidRPr="00265D1F">
        <w:rPr>
          <w:rFonts w:eastAsiaTheme="minorEastAsia"/>
          <w:color w:val="000000" w:themeColor="text1"/>
          <w:sz w:val="24"/>
          <w:szCs w:val="24"/>
          <w:lang w:val="en-CA"/>
        </w:rPr>
        <w:t xml:space="preserve">Strollers, car seats, walkers, etc., are not permitted on the pool deck. Goggles without a nosepiece are allowed. </w:t>
      </w:r>
    </w:p>
    <w:p w14:paraId="0EFB78B2" w14:textId="77777777" w:rsidR="00265D1F" w:rsidRPr="00265D1F" w:rsidRDefault="00265D1F" w:rsidP="00265D1F">
      <w:pPr>
        <w:pStyle w:val="ListParagraph"/>
        <w:numPr>
          <w:ilvl w:val="0"/>
          <w:numId w:val="5"/>
        </w:numPr>
        <w:rPr>
          <w:rFonts w:eastAsiaTheme="minorEastAsia"/>
          <w:color w:val="000000" w:themeColor="text1"/>
          <w:sz w:val="24"/>
          <w:szCs w:val="24"/>
          <w:lang w:val="en-CA"/>
        </w:rPr>
      </w:pPr>
      <w:r w:rsidRPr="00265D1F">
        <w:rPr>
          <w:rFonts w:eastAsiaTheme="minorEastAsia"/>
          <w:color w:val="000000" w:themeColor="text1"/>
          <w:sz w:val="24"/>
          <w:szCs w:val="24"/>
          <w:lang w:val="en-CA"/>
        </w:rPr>
        <w:t xml:space="preserve">Individuals with skin diseases, sores, inflamed eyes, or any communicable disease are not allowed in the pool. </w:t>
      </w:r>
    </w:p>
    <w:p w14:paraId="6052000B" w14:textId="77777777" w:rsidR="00265D1F" w:rsidRPr="00265D1F" w:rsidRDefault="00265D1F" w:rsidP="00265D1F">
      <w:pPr>
        <w:pStyle w:val="ListParagraph"/>
        <w:numPr>
          <w:ilvl w:val="0"/>
          <w:numId w:val="5"/>
        </w:numPr>
        <w:rPr>
          <w:rFonts w:eastAsiaTheme="minorEastAsia"/>
          <w:color w:val="000000" w:themeColor="text1"/>
          <w:sz w:val="24"/>
          <w:szCs w:val="24"/>
          <w:lang w:val="en-CA"/>
        </w:rPr>
      </w:pPr>
      <w:r w:rsidRPr="00265D1F">
        <w:rPr>
          <w:rFonts w:eastAsiaTheme="minorEastAsia"/>
          <w:color w:val="000000" w:themeColor="text1"/>
          <w:sz w:val="24"/>
          <w:szCs w:val="24"/>
          <w:lang w:val="en-CA"/>
        </w:rPr>
        <w:t xml:space="preserve">Spitting, blowing the nose, or spouting water in the pool or deck area is prohibited. </w:t>
      </w:r>
    </w:p>
    <w:p w14:paraId="44D8911B" w14:textId="77777777" w:rsidR="00265D1F" w:rsidRPr="00265D1F" w:rsidRDefault="00265D1F" w:rsidP="00265D1F">
      <w:pPr>
        <w:pStyle w:val="ListParagraph"/>
        <w:numPr>
          <w:ilvl w:val="0"/>
          <w:numId w:val="5"/>
        </w:numPr>
        <w:rPr>
          <w:rFonts w:eastAsiaTheme="minorEastAsia"/>
          <w:color w:val="000000" w:themeColor="text1"/>
          <w:sz w:val="24"/>
          <w:szCs w:val="24"/>
          <w:lang w:val="en-CA"/>
        </w:rPr>
      </w:pPr>
      <w:r w:rsidRPr="00265D1F">
        <w:rPr>
          <w:rFonts w:eastAsiaTheme="minorEastAsia"/>
          <w:color w:val="000000" w:themeColor="text1"/>
          <w:sz w:val="24"/>
          <w:szCs w:val="24"/>
          <w:lang w:val="en-CA"/>
        </w:rPr>
        <w:lastRenderedPageBreak/>
        <w:t xml:space="preserve">Food, gum, and beverages (except water in clear plastic containers) are not allowed in the pool area. </w:t>
      </w:r>
    </w:p>
    <w:p w14:paraId="43439891" w14:textId="77777777" w:rsidR="00265D1F" w:rsidRPr="00265D1F" w:rsidRDefault="00265D1F" w:rsidP="00265D1F">
      <w:pPr>
        <w:pStyle w:val="ListParagraph"/>
        <w:numPr>
          <w:ilvl w:val="0"/>
          <w:numId w:val="5"/>
        </w:numPr>
        <w:rPr>
          <w:rFonts w:eastAsiaTheme="minorEastAsia"/>
          <w:color w:val="000000" w:themeColor="text1"/>
          <w:sz w:val="24"/>
          <w:szCs w:val="24"/>
          <w:lang w:val="en-CA"/>
        </w:rPr>
      </w:pPr>
      <w:r w:rsidRPr="00265D1F">
        <w:rPr>
          <w:rFonts w:eastAsiaTheme="minorEastAsia"/>
          <w:color w:val="000000" w:themeColor="text1"/>
          <w:sz w:val="24"/>
          <w:szCs w:val="24"/>
          <w:lang w:val="en-CA"/>
        </w:rPr>
        <w:t xml:space="preserve">Running or climbing on the walls in the viewing area is prohibited for safety. </w:t>
      </w:r>
    </w:p>
    <w:p w14:paraId="1340D1C3" w14:textId="77777777" w:rsidR="00265D1F" w:rsidRPr="00265D1F" w:rsidRDefault="00265D1F" w:rsidP="00265D1F">
      <w:pPr>
        <w:pStyle w:val="ListParagraph"/>
        <w:numPr>
          <w:ilvl w:val="0"/>
          <w:numId w:val="5"/>
        </w:numPr>
        <w:rPr>
          <w:rFonts w:eastAsiaTheme="minorEastAsia"/>
          <w:color w:val="000000" w:themeColor="text1"/>
          <w:sz w:val="24"/>
          <w:szCs w:val="24"/>
          <w:lang w:val="en-CA"/>
        </w:rPr>
      </w:pPr>
      <w:r w:rsidRPr="00265D1F">
        <w:rPr>
          <w:rFonts w:eastAsiaTheme="minorEastAsia"/>
          <w:color w:val="000000" w:themeColor="text1"/>
          <w:sz w:val="24"/>
          <w:szCs w:val="24"/>
          <w:lang w:val="en-CA"/>
        </w:rPr>
        <w:t xml:space="preserve">Patrons must not play with buoy lines, lane markers, or ladders. </w:t>
      </w:r>
    </w:p>
    <w:p w14:paraId="38BBEC93" w14:textId="77777777" w:rsidR="00265D1F" w:rsidRPr="00265D1F" w:rsidRDefault="00265D1F" w:rsidP="00265D1F">
      <w:pPr>
        <w:pStyle w:val="ListParagraph"/>
        <w:numPr>
          <w:ilvl w:val="0"/>
          <w:numId w:val="5"/>
        </w:numPr>
        <w:rPr>
          <w:rFonts w:eastAsiaTheme="minorEastAsia"/>
          <w:color w:val="000000" w:themeColor="text1"/>
          <w:sz w:val="24"/>
          <w:szCs w:val="24"/>
          <w:lang w:val="en-CA"/>
        </w:rPr>
      </w:pPr>
      <w:r w:rsidRPr="00265D1F">
        <w:rPr>
          <w:rFonts w:eastAsiaTheme="minorEastAsia"/>
          <w:color w:val="000000" w:themeColor="text1"/>
          <w:sz w:val="24"/>
          <w:szCs w:val="24"/>
          <w:lang w:val="en-CA"/>
        </w:rPr>
        <w:t xml:space="preserve">Abusive language and profanity are not permitted. </w:t>
      </w:r>
    </w:p>
    <w:p w14:paraId="1C6F88DD" w14:textId="77777777" w:rsidR="00265D1F" w:rsidRPr="00265D1F" w:rsidRDefault="00265D1F" w:rsidP="00265D1F">
      <w:pPr>
        <w:pStyle w:val="ListParagraph"/>
        <w:numPr>
          <w:ilvl w:val="0"/>
          <w:numId w:val="5"/>
        </w:numPr>
        <w:rPr>
          <w:rFonts w:eastAsiaTheme="minorEastAsia"/>
          <w:color w:val="000000" w:themeColor="text1"/>
          <w:sz w:val="24"/>
          <w:szCs w:val="24"/>
        </w:rPr>
      </w:pPr>
      <w:r w:rsidRPr="00265D1F">
        <w:rPr>
          <w:rFonts w:eastAsiaTheme="minorEastAsia"/>
          <w:color w:val="000000" w:themeColor="text1"/>
          <w:sz w:val="24"/>
          <w:szCs w:val="24"/>
          <w:lang w:val="en-CA"/>
        </w:rPr>
        <w:t>Diving is only allowed at the deep-end wall with diving blocks. Toys and mats must remain in the shallow end up to the “50” mark.</w:t>
      </w:r>
    </w:p>
    <w:p w14:paraId="09F529FA" w14:textId="77777777" w:rsidR="00265D1F" w:rsidRPr="003C32D0" w:rsidRDefault="00265D1F" w:rsidP="00CC5C50">
      <w:pPr>
        <w:rPr>
          <w:rFonts w:eastAsiaTheme="minorEastAsia"/>
          <w:sz w:val="24"/>
          <w:szCs w:val="24"/>
        </w:rPr>
      </w:pPr>
    </w:p>
    <w:tbl>
      <w:tblPr>
        <w:tblStyle w:val="TableGrid"/>
        <w:tblW w:w="9634" w:type="dxa"/>
        <w:tblLook w:val="04A0" w:firstRow="1" w:lastRow="0" w:firstColumn="1" w:lastColumn="0" w:noHBand="0" w:noVBand="1"/>
      </w:tblPr>
      <w:tblGrid>
        <w:gridCol w:w="4675"/>
        <w:gridCol w:w="4959"/>
      </w:tblGrid>
      <w:tr w:rsidR="003C32D0" w:rsidRPr="003C32D0" w14:paraId="4996A687" w14:textId="77777777" w:rsidTr="00265D1F">
        <w:tc>
          <w:tcPr>
            <w:tcW w:w="4675" w:type="dxa"/>
            <w:vMerge w:val="restart"/>
          </w:tcPr>
          <w:p w14:paraId="19FE53EC" w14:textId="77777777" w:rsidR="003C32D0" w:rsidRDefault="003C32D0" w:rsidP="003C32D0">
            <w:pPr>
              <w:spacing w:line="259" w:lineRule="auto"/>
              <w:rPr>
                <w:rFonts w:eastAsiaTheme="minorEastAsia"/>
                <w:sz w:val="24"/>
                <w:szCs w:val="24"/>
              </w:rPr>
            </w:pPr>
          </w:p>
          <w:p w14:paraId="372907E9" w14:textId="77777777" w:rsidR="00265D1F" w:rsidRDefault="00265D1F" w:rsidP="003C32D0">
            <w:pPr>
              <w:spacing w:line="259" w:lineRule="auto"/>
              <w:rPr>
                <w:rFonts w:eastAsiaTheme="minorEastAsia"/>
                <w:sz w:val="24"/>
                <w:szCs w:val="24"/>
              </w:rPr>
            </w:pPr>
          </w:p>
          <w:p w14:paraId="3A6E3A1B" w14:textId="77777777" w:rsidR="003C32D0" w:rsidRPr="00265D1F" w:rsidRDefault="003C32D0" w:rsidP="007757E4">
            <w:pPr>
              <w:spacing w:line="259" w:lineRule="auto"/>
              <w:rPr>
                <w:rFonts w:eastAsiaTheme="minorEastAsia"/>
                <w:b/>
                <w:bCs/>
                <w:sz w:val="24"/>
                <w:szCs w:val="24"/>
              </w:rPr>
            </w:pPr>
            <w:r w:rsidRPr="00265D1F">
              <w:rPr>
                <w:rFonts w:eastAsiaTheme="minorEastAsia"/>
                <w:b/>
                <w:bCs/>
                <w:sz w:val="24"/>
                <w:szCs w:val="24"/>
              </w:rPr>
              <w:t>I have read and understand the above policy.</w:t>
            </w:r>
          </w:p>
          <w:p w14:paraId="766B7217" w14:textId="77777777" w:rsidR="003C32D0" w:rsidRPr="00265D1F" w:rsidRDefault="003C32D0" w:rsidP="007757E4">
            <w:pPr>
              <w:spacing w:line="259" w:lineRule="auto"/>
              <w:rPr>
                <w:rFonts w:eastAsiaTheme="minorEastAsia"/>
                <w:b/>
                <w:bCs/>
                <w:sz w:val="24"/>
                <w:szCs w:val="24"/>
              </w:rPr>
            </w:pPr>
          </w:p>
          <w:p w14:paraId="2959E84B" w14:textId="48624CD1" w:rsidR="003C32D0" w:rsidRPr="00265D1F" w:rsidRDefault="003C32D0" w:rsidP="007757E4">
            <w:pPr>
              <w:spacing w:line="259" w:lineRule="auto"/>
              <w:rPr>
                <w:rFonts w:eastAsiaTheme="minorEastAsia"/>
                <w:b/>
                <w:bCs/>
                <w:sz w:val="24"/>
                <w:szCs w:val="24"/>
              </w:rPr>
            </w:pPr>
            <w:r w:rsidRPr="00265D1F">
              <w:rPr>
                <w:rFonts w:eastAsiaTheme="minorEastAsia"/>
                <w:b/>
                <w:bCs/>
                <w:sz w:val="24"/>
                <w:szCs w:val="24"/>
              </w:rPr>
              <w:t xml:space="preserve"> I agree that it is my responsibility to comply with the policy regarding </w:t>
            </w:r>
            <w:r w:rsidRPr="00265D1F">
              <w:rPr>
                <w:rFonts w:eastAsiaTheme="minorEastAsia"/>
                <w:b/>
                <w:bCs/>
                <w:i/>
                <w:iCs/>
                <w:sz w:val="24"/>
                <w:szCs w:val="24"/>
              </w:rPr>
              <w:t>pool supervision ratios</w:t>
            </w:r>
            <w:r w:rsidR="007757E4" w:rsidRPr="00265D1F">
              <w:rPr>
                <w:rFonts w:eastAsiaTheme="minorEastAsia"/>
                <w:b/>
                <w:bCs/>
                <w:i/>
                <w:iCs/>
                <w:sz w:val="24"/>
                <w:szCs w:val="24"/>
              </w:rPr>
              <w:t xml:space="preserve">, safety guidelines and rules </w:t>
            </w:r>
            <w:r w:rsidRPr="00265D1F">
              <w:rPr>
                <w:rFonts w:eastAsiaTheme="minorEastAsia"/>
                <w:b/>
                <w:bCs/>
                <w:sz w:val="24"/>
                <w:szCs w:val="24"/>
              </w:rPr>
              <w:t>as state</w:t>
            </w:r>
            <w:r w:rsidR="007757E4" w:rsidRPr="00265D1F">
              <w:rPr>
                <w:rFonts w:eastAsiaTheme="minorEastAsia"/>
                <w:b/>
                <w:bCs/>
                <w:sz w:val="24"/>
                <w:szCs w:val="24"/>
              </w:rPr>
              <w:t>d</w:t>
            </w:r>
            <w:r w:rsidRPr="00265D1F">
              <w:rPr>
                <w:rFonts w:eastAsiaTheme="minorEastAsia"/>
                <w:b/>
                <w:bCs/>
                <w:sz w:val="24"/>
                <w:szCs w:val="24"/>
              </w:rPr>
              <w:t xml:space="preserve"> above</w:t>
            </w:r>
          </w:p>
          <w:p w14:paraId="08BCAB0B" w14:textId="77777777" w:rsidR="003C32D0" w:rsidRPr="003C32D0" w:rsidRDefault="003C32D0" w:rsidP="737C90BB">
            <w:pPr>
              <w:rPr>
                <w:sz w:val="24"/>
                <w:szCs w:val="24"/>
              </w:rPr>
            </w:pPr>
          </w:p>
        </w:tc>
        <w:tc>
          <w:tcPr>
            <w:tcW w:w="4959" w:type="dxa"/>
          </w:tcPr>
          <w:p w14:paraId="79C2B67F" w14:textId="20B4BF41" w:rsidR="003C32D0" w:rsidRPr="003C32D0" w:rsidRDefault="003C32D0" w:rsidP="737C90BB">
            <w:pPr>
              <w:rPr>
                <w:b/>
                <w:bCs/>
                <w:sz w:val="24"/>
                <w:szCs w:val="24"/>
              </w:rPr>
            </w:pPr>
            <w:r w:rsidRPr="007757E4">
              <w:rPr>
                <w:b/>
                <w:bCs/>
                <w:sz w:val="24"/>
                <w:szCs w:val="24"/>
                <w:highlight w:val="yellow"/>
              </w:rPr>
              <w:t>Customer Signature:</w:t>
            </w:r>
          </w:p>
          <w:p w14:paraId="790A2712" w14:textId="77777777" w:rsidR="003C32D0" w:rsidRPr="003C32D0" w:rsidRDefault="003C32D0" w:rsidP="737C90BB">
            <w:pPr>
              <w:rPr>
                <w:sz w:val="24"/>
                <w:szCs w:val="24"/>
              </w:rPr>
            </w:pPr>
          </w:p>
          <w:p w14:paraId="6EE9305B" w14:textId="77777777" w:rsidR="003C32D0" w:rsidRPr="003C32D0" w:rsidRDefault="003C32D0" w:rsidP="737C90BB">
            <w:pPr>
              <w:rPr>
                <w:sz w:val="24"/>
                <w:szCs w:val="24"/>
              </w:rPr>
            </w:pPr>
          </w:p>
          <w:p w14:paraId="73F2F4E0" w14:textId="29289212" w:rsidR="003C32D0" w:rsidRPr="003C32D0" w:rsidRDefault="003C32D0" w:rsidP="737C90BB">
            <w:pPr>
              <w:rPr>
                <w:b/>
                <w:bCs/>
                <w:sz w:val="24"/>
                <w:szCs w:val="24"/>
              </w:rPr>
            </w:pPr>
            <w:r w:rsidRPr="003C32D0">
              <w:rPr>
                <w:b/>
                <w:bCs/>
                <w:sz w:val="24"/>
                <w:szCs w:val="24"/>
              </w:rPr>
              <w:t>Date:</w:t>
            </w:r>
          </w:p>
          <w:p w14:paraId="5A7F311C" w14:textId="77777777" w:rsidR="003C32D0" w:rsidRPr="003C32D0" w:rsidRDefault="003C32D0" w:rsidP="737C90BB">
            <w:pPr>
              <w:rPr>
                <w:sz w:val="24"/>
                <w:szCs w:val="24"/>
              </w:rPr>
            </w:pPr>
          </w:p>
          <w:p w14:paraId="48FA68E3" w14:textId="77777777" w:rsidR="003C32D0" w:rsidRPr="003C32D0" w:rsidRDefault="003C32D0" w:rsidP="737C90BB">
            <w:pPr>
              <w:rPr>
                <w:sz w:val="24"/>
                <w:szCs w:val="24"/>
              </w:rPr>
            </w:pPr>
          </w:p>
        </w:tc>
      </w:tr>
      <w:tr w:rsidR="003C32D0" w:rsidRPr="003C32D0" w14:paraId="3C3A5BBC" w14:textId="77777777" w:rsidTr="00265D1F">
        <w:tc>
          <w:tcPr>
            <w:tcW w:w="4675" w:type="dxa"/>
            <w:vMerge/>
          </w:tcPr>
          <w:p w14:paraId="337F6F9F" w14:textId="77777777" w:rsidR="003C32D0" w:rsidRPr="003C32D0" w:rsidRDefault="003C32D0" w:rsidP="737C90BB">
            <w:pPr>
              <w:rPr>
                <w:sz w:val="24"/>
                <w:szCs w:val="24"/>
              </w:rPr>
            </w:pPr>
          </w:p>
        </w:tc>
        <w:tc>
          <w:tcPr>
            <w:tcW w:w="4959" w:type="dxa"/>
          </w:tcPr>
          <w:p w14:paraId="36B005BD" w14:textId="396FCBAF" w:rsidR="003C32D0" w:rsidRPr="003C32D0" w:rsidRDefault="003C32D0" w:rsidP="737C90BB">
            <w:pPr>
              <w:rPr>
                <w:b/>
                <w:bCs/>
                <w:sz w:val="24"/>
                <w:szCs w:val="24"/>
              </w:rPr>
            </w:pPr>
            <w:r w:rsidRPr="003C32D0">
              <w:rPr>
                <w:b/>
                <w:bCs/>
                <w:sz w:val="24"/>
                <w:szCs w:val="24"/>
              </w:rPr>
              <w:t>Supervisor Signature</w:t>
            </w:r>
          </w:p>
          <w:p w14:paraId="5A30B06A" w14:textId="77777777" w:rsidR="003C32D0" w:rsidRPr="003C32D0" w:rsidRDefault="003C32D0" w:rsidP="737C90BB">
            <w:pPr>
              <w:rPr>
                <w:b/>
                <w:bCs/>
                <w:sz w:val="24"/>
                <w:szCs w:val="24"/>
              </w:rPr>
            </w:pPr>
          </w:p>
          <w:p w14:paraId="4B62FB14" w14:textId="77777777" w:rsidR="003C32D0" w:rsidRPr="003C32D0" w:rsidRDefault="003C32D0" w:rsidP="737C90BB">
            <w:pPr>
              <w:rPr>
                <w:b/>
                <w:bCs/>
                <w:sz w:val="24"/>
                <w:szCs w:val="24"/>
              </w:rPr>
            </w:pPr>
          </w:p>
          <w:p w14:paraId="32AA7E62" w14:textId="77777777" w:rsidR="003C32D0" w:rsidRPr="003C32D0" w:rsidRDefault="003C32D0" w:rsidP="737C90BB">
            <w:pPr>
              <w:rPr>
                <w:b/>
                <w:bCs/>
                <w:sz w:val="24"/>
                <w:szCs w:val="24"/>
              </w:rPr>
            </w:pPr>
            <w:r w:rsidRPr="003C32D0">
              <w:rPr>
                <w:b/>
                <w:bCs/>
                <w:sz w:val="24"/>
                <w:szCs w:val="24"/>
              </w:rPr>
              <w:t>Date:</w:t>
            </w:r>
          </w:p>
          <w:p w14:paraId="3112CDD9" w14:textId="77777777" w:rsidR="003C32D0" w:rsidRPr="003C32D0" w:rsidRDefault="003C32D0" w:rsidP="737C90BB">
            <w:pPr>
              <w:rPr>
                <w:sz w:val="24"/>
                <w:szCs w:val="24"/>
              </w:rPr>
            </w:pPr>
          </w:p>
          <w:p w14:paraId="3AE9F3CA" w14:textId="1BC9D622" w:rsidR="003C32D0" w:rsidRPr="003C32D0" w:rsidRDefault="003C32D0" w:rsidP="737C90BB">
            <w:pPr>
              <w:rPr>
                <w:sz w:val="24"/>
                <w:szCs w:val="24"/>
              </w:rPr>
            </w:pPr>
          </w:p>
        </w:tc>
      </w:tr>
    </w:tbl>
    <w:p w14:paraId="19DDC42A" w14:textId="77777777" w:rsidR="00CC5C50" w:rsidRDefault="00CC5C50" w:rsidP="737C90BB"/>
    <w:p w14:paraId="4D867836" w14:textId="2F8D4C63" w:rsidR="00CC5C50" w:rsidRPr="00CC5C50" w:rsidRDefault="00CC5C50" w:rsidP="0079738A">
      <w:pPr>
        <w:spacing w:line="480" w:lineRule="auto"/>
        <w:jc w:val="center"/>
        <w:rPr>
          <w:b/>
          <w:bCs/>
        </w:rPr>
      </w:pPr>
      <w:r w:rsidRPr="00B414D5">
        <w:rPr>
          <w:b/>
          <w:bCs/>
        </w:rPr>
        <w:t>RELEASE OF LIABILITY, WAIVER OF CLAIMS AND INDEMNITY AGREEMENT</w:t>
      </w:r>
    </w:p>
    <w:p w14:paraId="5F74831F" w14:textId="77777777" w:rsidR="00CC5C50" w:rsidRPr="00265D1F" w:rsidRDefault="00CC5C50" w:rsidP="00CC5C50">
      <w:pPr>
        <w:rPr>
          <w:sz w:val="24"/>
          <w:szCs w:val="24"/>
        </w:rPr>
      </w:pPr>
      <w:r w:rsidRPr="00265D1F">
        <w:rPr>
          <w:sz w:val="24"/>
          <w:szCs w:val="24"/>
          <w:highlight w:val="yellow"/>
        </w:rPr>
        <w:t>Please read carefully. By signing this document, you will waive certain legal rights – including the right to sue</w:t>
      </w:r>
    </w:p>
    <w:tbl>
      <w:tblPr>
        <w:tblStyle w:val="TableGrid"/>
        <w:tblW w:w="0" w:type="auto"/>
        <w:tblLook w:val="04A0" w:firstRow="1" w:lastRow="0" w:firstColumn="1" w:lastColumn="0" w:noHBand="0" w:noVBand="1"/>
      </w:tblPr>
      <w:tblGrid>
        <w:gridCol w:w="4675"/>
        <w:gridCol w:w="4675"/>
      </w:tblGrid>
      <w:tr w:rsidR="00CC5C50" w:rsidRPr="00265D1F" w14:paraId="1F8988B6" w14:textId="77777777" w:rsidTr="0010063C">
        <w:tc>
          <w:tcPr>
            <w:tcW w:w="4675" w:type="dxa"/>
          </w:tcPr>
          <w:p w14:paraId="13D71B80" w14:textId="77777777" w:rsidR="00CC5C50" w:rsidRPr="00265D1F" w:rsidRDefault="00CC5C50" w:rsidP="0010063C">
            <w:pPr>
              <w:rPr>
                <w:sz w:val="24"/>
                <w:szCs w:val="24"/>
              </w:rPr>
            </w:pPr>
            <w:r w:rsidRPr="00265D1F">
              <w:rPr>
                <w:sz w:val="24"/>
                <w:szCs w:val="24"/>
              </w:rPr>
              <w:t>I have read and agree to be bound by statement above.</w:t>
            </w:r>
          </w:p>
        </w:tc>
        <w:tc>
          <w:tcPr>
            <w:tcW w:w="4675" w:type="dxa"/>
          </w:tcPr>
          <w:p w14:paraId="3839E16B" w14:textId="77777777" w:rsidR="00CC5C50" w:rsidRPr="00265D1F" w:rsidRDefault="00CC5C50" w:rsidP="0010063C">
            <w:pPr>
              <w:rPr>
                <w:sz w:val="24"/>
                <w:szCs w:val="24"/>
              </w:rPr>
            </w:pPr>
            <w:r w:rsidRPr="00265D1F">
              <w:rPr>
                <w:sz w:val="24"/>
                <w:szCs w:val="24"/>
                <w:highlight w:val="yellow"/>
              </w:rPr>
              <w:t>Signature</w:t>
            </w:r>
          </w:p>
        </w:tc>
      </w:tr>
    </w:tbl>
    <w:p w14:paraId="7A4E627D" w14:textId="77777777" w:rsidR="00CC5C50" w:rsidRPr="00265D1F" w:rsidRDefault="00CC5C50" w:rsidP="00CC5C50">
      <w:pPr>
        <w:rPr>
          <w:sz w:val="24"/>
          <w:szCs w:val="24"/>
        </w:rPr>
      </w:pPr>
    </w:p>
    <w:p w14:paraId="2C255457" w14:textId="77777777" w:rsidR="00CC5C50" w:rsidRPr="00265D1F" w:rsidRDefault="00CC5C50" w:rsidP="00CC5C50">
      <w:pPr>
        <w:pStyle w:val="ListParagraph"/>
        <w:numPr>
          <w:ilvl w:val="0"/>
          <w:numId w:val="6"/>
        </w:numPr>
        <w:rPr>
          <w:sz w:val="24"/>
          <w:szCs w:val="24"/>
        </w:rPr>
      </w:pPr>
      <w:r w:rsidRPr="00265D1F">
        <w:rPr>
          <w:sz w:val="24"/>
          <w:szCs w:val="24"/>
        </w:rPr>
        <w:t>This is a binding legal agreement. Clarify any questions or concerns before signing.</w:t>
      </w:r>
    </w:p>
    <w:p w14:paraId="2F215C0F" w14:textId="77777777" w:rsidR="00CC5C50" w:rsidRPr="00265D1F" w:rsidRDefault="00CC5C50" w:rsidP="00CC5C50">
      <w:pPr>
        <w:pStyle w:val="ListParagraph"/>
        <w:numPr>
          <w:ilvl w:val="0"/>
          <w:numId w:val="6"/>
        </w:numPr>
        <w:rPr>
          <w:sz w:val="24"/>
          <w:szCs w:val="24"/>
        </w:rPr>
      </w:pPr>
      <w:r w:rsidRPr="00265D1F">
        <w:rPr>
          <w:sz w:val="24"/>
          <w:szCs w:val="24"/>
        </w:rPr>
        <w:t xml:space="preserve">As a participant of the </w:t>
      </w:r>
      <w:r w:rsidRPr="00265D1F">
        <w:rPr>
          <w:i/>
          <w:iCs/>
          <w:sz w:val="24"/>
          <w:szCs w:val="24"/>
        </w:rPr>
        <w:t xml:space="preserve">22 Wing </w:t>
      </w:r>
      <w:proofErr w:type="spellStart"/>
      <w:r w:rsidRPr="00265D1F">
        <w:rPr>
          <w:i/>
          <w:iCs/>
          <w:sz w:val="24"/>
          <w:szCs w:val="24"/>
        </w:rPr>
        <w:t>MCpl</w:t>
      </w:r>
      <w:proofErr w:type="spellEnd"/>
      <w:r w:rsidRPr="00265D1F">
        <w:rPr>
          <w:i/>
          <w:iCs/>
          <w:sz w:val="24"/>
          <w:szCs w:val="24"/>
        </w:rPr>
        <w:t xml:space="preserve"> J.J.P Legault Fitness &amp; Wellness Centre </w:t>
      </w:r>
      <w:r w:rsidRPr="00265D1F">
        <w:rPr>
          <w:sz w:val="24"/>
          <w:szCs w:val="24"/>
        </w:rPr>
        <w:t>and the activities, programs, classes, services provided, and events sponsored or organized by Canadian Forces Morale and Welfare Services:</w:t>
      </w:r>
    </w:p>
    <w:p w14:paraId="2DD565BF" w14:textId="77777777" w:rsidR="00CC5C50" w:rsidRPr="00265D1F" w:rsidRDefault="00CC5C50" w:rsidP="00CC5C50">
      <w:pPr>
        <w:pStyle w:val="ListParagraph"/>
        <w:numPr>
          <w:ilvl w:val="1"/>
          <w:numId w:val="6"/>
        </w:numPr>
        <w:rPr>
          <w:sz w:val="24"/>
          <w:szCs w:val="24"/>
        </w:rPr>
      </w:pPr>
      <w:r w:rsidRPr="00265D1F">
        <w:rPr>
          <w:sz w:val="24"/>
          <w:szCs w:val="24"/>
        </w:rPr>
        <w:t xml:space="preserve">North Bay </w:t>
      </w:r>
      <w:proofErr w:type="gramStart"/>
      <w:r w:rsidRPr="00265D1F">
        <w:rPr>
          <w:sz w:val="24"/>
          <w:szCs w:val="24"/>
        </w:rPr>
        <w:t>PSP;</w:t>
      </w:r>
      <w:proofErr w:type="gramEnd"/>
    </w:p>
    <w:p w14:paraId="6EAD1000" w14:textId="77777777" w:rsidR="00CC5C50" w:rsidRPr="00265D1F" w:rsidRDefault="00CC5C50" w:rsidP="00CC5C50">
      <w:pPr>
        <w:pStyle w:val="ListParagraph"/>
        <w:numPr>
          <w:ilvl w:val="1"/>
          <w:numId w:val="6"/>
        </w:numPr>
        <w:rPr>
          <w:sz w:val="24"/>
          <w:szCs w:val="24"/>
        </w:rPr>
      </w:pPr>
      <w:r w:rsidRPr="00265D1F">
        <w:rPr>
          <w:sz w:val="24"/>
          <w:szCs w:val="24"/>
        </w:rPr>
        <w:t xml:space="preserve">22 Wing </w:t>
      </w:r>
      <w:proofErr w:type="gramStart"/>
      <w:r w:rsidRPr="00265D1F">
        <w:rPr>
          <w:sz w:val="24"/>
          <w:szCs w:val="24"/>
        </w:rPr>
        <w:t>CFB;</w:t>
      </w:r>
      <w:proofErr w:type="gramEnd"/>
    </w:p>
    <w:p w14:paraId="004BB203" w14:textId="77777777" w:rsidR="00CC5C50" w:rsidRPr="00265D1F" w:rsidRDefault="00CC5C50" w:rsidP="00CC5C50">
      <w:pPr>
        <w:pStyle w:val="ListParagraph"/>
        <w:numPr>
          <w:ilvl w:val="1"/>
          <w:numId w:val="6"/>
        </w:numPr>
        <w:rPr>
          <w:sz w:val="24"/>
          <w:szCs w:val="24"/>
        </w:rPr>
      </w:pPr>
      <w:proofErr w:type="gramStart"/>
      <w:r w:rsidRPr="00265D1F">
        <w:rPr>
          <w:sz w:val="24"/>
          <w:szCs w:val="24"/>
        </w:rPr>
        <w:t>Ontario;</w:t>
      </w:r>
      <w:proofErr w:type="gramEnd"/>
    </w:p>
    <w:p w14:paraId="72F8C0AE" w14:textId="77777777" w:rsidR="00CC5C50" w:rsidRPr="00265D1F" w:rsidRDefault="00CC5C50" w:rsidP="00CC5C50">
      <w:pPr>
        <w:pStyle w:val="ListParagraph"/>
        <w:numPr>
          <w:ilvl w:val="1"/>
          <w:numId w:val="6"/>
        </w:numPr>
        <w:rPr>
          <w:sz w:val="24"/>
          <w:szCs w:val="24"/>
        </w:rPr>
      </w:pPr>
      <w:proofErr w:type="gramStart"/>
      <w:r w:rsidRPr="00265D1F">
        <w:rPr>
          <w:sz w:val="24"/>
          <w:szCs w:val="24"/>
        </w:rPr>
        <w:t>Date:_</w:t>
      </w:r>
      <w:proofErr w:type="gramEnd"/>
      <w:r w:rsidRPr="00265D1F">
        <w:rPr>
          <w:sz w:val="24"/>
          <w:szCs w:val="24"/>
        </w:rPr>
        <w:t>________________</w:t>
      </w:r>
    </w:p>
    <w:p w14:paraId="4C04B7C4" w14:textId="77777777" w:rsidR="00CC5C50" w:rsidRPr="00265D1F" w:rsidRDefault="00CC5C50" w:rsidP="00CC5C50">
      <w:pPr>
        <w:rPr>
          <w:sz w:val="24"/>
          <w:szCs w:val="24"/>
        </w:rPr>
      </w:pPr>
      <w:r w:rsidRPr="00265D1F">
        <w:rPr>
          <w:sz w:val="24"/>
          <w:szCs w:val="24"/>
        </w:rPr>
        <w:t xml:space="preserve">including but not limited </w:t>
      </w:r>
      <w:proofErr w:type="gramStart"/>
      <w:r w:rsidRPr="00265D1F">
        <w:rPr>
          <w:sz w:val="24"/>
          <w:szCs w:val="24"/>
        </w:rPr>
        <w:t>to:</w:t>
      </w:r>
      <w:proofErr w:type="gramEnd"/>
      <w:r w:rsidRPr="00265D1F">
        <w:rPr>
          <w:sz w:val="24"/>
          <w:szCs w:val="24"/>
        </w:rPr>
        <w:t xml:space="preserve"> self-led activities, virtual and online activities, instructional sessions or lessons, practices competitive activities including game play, travel, equipment use or loan, </w:t>
      </w:r>
      <w:r w:rsidRPr="00265D1F">
        <w:rPr>
          <w:sz w:val="24"/>
          <w:szCs w:val="24"/>
        </w:rPr>
        <w:lastRenderedPageBreak/>
        <w:t>indoor and outdoor activities and facilities, strength training and fitness conditioning and performances (collectively the “Activities”), the undersigned acknowledges and agrees to the following terms outlined in this agreement:</w:t>
      </w:r>
    </w:p>
    <w:p w14:paraId="6C0AB949" w14:textId="77777777" w:rsidR="00CC5C50" w:rsidRPr="00265D1F" w:rsidRDefault="00CC5C50" w:rsidP="00CC5C50">
      <w:pPr>
        <w:rPr>
          <w:b/>
          <w:sz w:val="24"/>
          <w:szCs w:val="24"/>
        </w:rPr>
      </w:pPr>
      <w:r w:rsidRPr="00265D1F">
        <w:rPr>
          <w:b/>
          <w:sz w:val="24"/>
          <w:szCs w:val="24"/>
        </w:rPr>
        <w:t>Disclaimer</w:t>
      </w:r>
    </w:p>
    <w:p w14:paraId="7273129D" w14:textId="77777777" w:rsidR="00CC5C50" w:rsidRPr="00265D1F" w:rsidRDefault="00CC5C50" w:rsidP="00CC5C50">
      <w:pPr>
        <w:pStyle w:val="ListParagraph"/>
        <w:numPr>
          <w:ilvl w:val="0"/>
          <w:numId w:val="6"/>
        </w:numPr>
        <w:rPr>
          <w:sz w:val="24"/>
          <w:szCs w:val="24"/>
        </w:rPr>
      </w:pPr>
      <w:r w:rsidRPr="00265D1F">
        <w:rPr>
          <w:sz w:val="24"/>
          <w:szCs w:val="24"/>
        </w:rPr>
        <w:t>In consideration of my participation in or attendance at these Activities, I, on behalf of myself, personal representatives, heirs, spouse, children or assigns, do hereby waive,  release and forever discharge Her Majesty the Queen in Right of Canada, Her officers, servants, agents, employees, volunteers, officials, participants, agents, sponsors  and members of Her Canadian Forces, Staff of the Non-Public Funds and the Canadian Forces Morale and Welfare Services, its officers, servants, agents and employees, volunteers, officials, participants, agents, and sponsors  (collectively the “Organization”)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Activities in any manner whatsoever including, but not limited to, the negligence of the Organization, either collectively or individually.</w:t>
      </w:r>
    </w:p>
    <w:p w14:paraId="439DFCDB" w14:textId="77777777" w:rsidR="00CC5C50" w:rsidRPr="00265D1F" w:rsidRDefault="00CC5C50" w:rsidP="00CC5C50">
      <w:pPr>
        <w:pStyle w:val="ListParagraph"/>
        <w:rPr>
          <w:sz w:val="24"/>
          <w:szCs w:val="24"/>
        </w:rPr>
      </w:pPr>
    </w:p>
    <w:tbl>
      <w:tblPr>
        <w:tblStyle w:val="TableGrid"/>
        <w:tblW w:w="0" w:type="auto"/>
        <w:tblLook w:val="04A0" w:firstRow="1" w:lastRow="0" w:firstColumn="1" w:lastColumn="0" w:noHBand="0" w:noVBand="1"/>
      </w:tblPr>
      <w:tblGrid>
        <w:gridCol w:w="4675"/>
        <w:gridCol w:w="4675"/>
      </w:tblGrid>
      <w:tr w:rsidR="00CC5C50" w:rsidRPr="00265D1F" w14:paraId="63D76856" w14:textId="77777777" w:rsidTr="0010063C">
        <w:tc>
          <w:tcPr>
            <w:tcW w:w="4675" w:type="dxa"/>
          </w:tcPr>
          <w:p w14:paraId="1EFA4616" w14:textId="77777777" w:rsidR="00CC5C50" w:rsidRPr="00265D1F" w:rsidRDefault="00CC5C50" w:rsidP="0010063C">
            <w:pPr>
              <w:rPr>
                <w:sz w:val="24"/>
                <w:szCs w:val="24"/>
              </w:rPr>
            </w:pPr>
            <w:r w:rsidRPr="00265D1F">
              <w:rPr>
                <w:sz w:val="24"/>
                <w:szCs w:val="24"/>
              </w:rPr>
              <w:t>I have read and agree to be bound by paragraphs 1, 2 and 3.</w:t>
            </w:r>
          </w:p>
        </w:tc>
        <w:tc>
          <w:tcPr>
            <w:tcW w:w="4675" w:type="dxa"/>
          </w:tcPr>
          <w:p w14:paraId="24336C88" w14:textId="77777777" w:rsidR="00CC5C50" w:rsidRPr="00265D1F" w:rsidRDefault="00CC5C50" w:rsidP="0010063C">
            <w:pPr>
              <w:rPr>
                <w:sz w:val="24"/>
                <w:szCs w:val="24"/>
              </w:rPr>
            </w:pPr>
            <w:r w:rsidRPr="00265D1F">
              <w:rPr>
                <w:sz w:val="24"/>
                <w:szCs w:val="24"/>
                <w:highlight w:val="yellow"/>
              </w:rPr>
              <w:t>Signature</w:t>
            </w:r>
          </w:p>
        </w:tc>
      </w:tr>
    </w:tbl>
    <w:p w14:paraId="59CA8E4C" w14:textId="77777777" w:rsidR="00CC5C50" w:rsidRPr="00265D1F" w:rsidRDefault="00CC5C50" w:rsidP="00CC5C50">
      <w:pPr>
        <w:rPr>
          <w:sz w:val="24"/>
          <w:szCs w:val="24"/>
        </w:rPr>
      </w:pPr>
    </w:p>
    <w:p w14:paraId="4AC1D865" w14:textId="77777777" w:rsidR="00CC5C50" w:rsidRPr="00265D1F" w:rsidRDefault="00CC5C50" w:rsidP="00CC5C50">
      <w:pPr>
        <w:rPr>
          <w:b/>
          <w:sz w:val="24"/>
          <w:szCs w:val="24"/>
        </w:rPr>
      </w:pPr>
      <w:r w:rsidRPr="00265D1F">
        <w:rPr>
          <w:b/>
          <w:sz w:val="24"/>
          <w:szCs w:val="24"/>
        </w:rPr>
        <w:t>Description and Acknowledgement of Risks</w:t>
      </w:r>
    </w:p>
    <w:p w14:paraId="09976BEB" w14:textId="77777777" w:rsidR="00CC5C50" w:rsidRPr="00265D1F" w:rsidRDefault="00CC5C50" w:rsidP="00CC5C50">
      <w:pPr>
        <w:pStyle w:val="ListParagraph"/>
        <w:numPr>
          <w:ilvl w:val="0"/>
          <w:numId w:val="6"/>
        </w:numPr>
        <w:rPr>
          <w:sz w:val="24"/>
          <w:szCs w:val="24"/>
        </w:rPr>
      </w:pPr>
      <w:r w:rsidRPr="00265D1F">
        <w:rPr>
          <w:sz w:val="24"/>
          <w:szCs w:val="24"/>
        </w:rPr>
        <w:t>I understand and acknowledge that:</w:t>
      </w:r>
      <w:r w:rsidRPr="00265D1F">
        <w:rPr>
          <w:sz w:val="24"/>
          <w:szCs w:val="24"/>
        </w:rPr>
        <w:br/>
      </w:r>
    </w:p>
    <w:p w14:paraId="1113C5F4" w14:textId="77777777" w:rsidR="00CC5C50" w:rsidRPr="00265D1F" w:rsidRDefault="00CC5C50" w:rsidP="00CC5C50">
      <w:pPr>
        <w:pStyle w:val="ListParagraph"/>
        <w:numPr>
          <w:ilvl w:val="1"/>
          <w:numId w:val="6"/>
        </w:numPr>
        <w:rPr>
          <w:sz w:val="24"/>
          <w:szCs w:val="24"/>
        </w:rPr>
      </w:pPr>
      <w:r w:rsidRPr="00265D1F">
        <w:rPr>
          <w:sz w:val="24"/>
          <w:szCs w:val="24"/>
        </w:rPr>
        <w:t xml:space="preserve">The Activities have foreseeable and unforeseeable inherent risks, hazards and dangers that no amount of care, caution or expertise can eliminate, including without limitation, the potential for serious bodily injury, permanent disability, paralysis and loss of life. </w:t>
      </w:r>
    </w:p>
    <w:p w14:paraId="3E9DE23B" w14:textId="77777777" w:rsidR="00CC5C50" w:rsidRPr="00265D1F" w:rsidRDefault="00CC5C50" w:rsidP="00CC5C50">
      <w:pPr>
        <w:pStyle w:val="ListParagraph"/>
        <w:numPr>
          <w:ilvl w:val="1"/>
          <w:numId w:val="6"/>
        </w:numPr>
        <w:rPr>
          <w:sz w:val="24"/>
          <w:szCs w:val="24"/>
        </w:rPr>
      </w:pPr>
      <w:r w:rsidRPr="00265D1F">
        <w:rPr>
          <w:sz w:val="24"/>
          <w:szCs w:val="24"/>
        </w:rPr>
        <w:t>I am responsible for my own code of conduct and behavior during the Activities and will follow safety guidelines including the recommendation by the Organization of the wearing of personal protective equipment (where applicable</w:t>
      </w:r>
      <w:proofErr w:type="gramStart"/>
      <w:r w:rsidRPr="00265D1F">
        <w:rPr>
          <w:sz w:val="24"/>
          <w:szCs w:val="24"/>
        </w:rPr>
        <w:t>);</w:t>
      </w:r>
      <w:proofErr w:type="gramEnd"/>
    </w:p>
    <w:p w14:paraId="49FCBAF0" w14:textId="77777777" w:rsidR="00CC5C50" w:rsidRPr="00265D1F" w:rsidRDefault="00CC5C50" w:rsidP="00CC5C50">
      <w:pPr>
        <w:pStyle w:val="ListParagraph"/>
        <w:numPr>
          <w:ilvl w:val="1"/>
          <w:numId w:val="6"/>
        </w:numPr>
        <w:rPr>
          <w:sz w:val="24"/>
          <w:szCs w:val="24"/>
        </w:rPr>
      </w:pPr>
      <w:r w:rsidRPr="00265D1F">
        <w:rPr>
          <w:sz w:val="24"/>
          <w:szCs w:val="24"/>
        </w:rPr>
        <w:t xml:space="preserve">The Organization has a difficult task to ensure safety, and it is not infallible. The Organization may be unaware of my fitness or abilities, may misjudge weather or environmental conditions, may give incomplete warnings or instructions, and the equipment being used might malfunction; and </w:t>
      </w:r>
    </w:p>
    <w:p w14:paraId="7F9C6A4A" w14:textId="77777777" w:rsidR="00CC5C50" w:rsidRPr="00265D1F" w:rsidRDefault="00CC5C50" w:rsidP="00CC5C50">
      <w:pPr>
        <w:pStyle w:val="ListParagraph"/>
        <w:numPr>
          <w:ilvl w:val="1"/>
          <w:numId w:val="6"/>
        </w:numPr>
        <w:rPr>
          <w:sz w:val="24"/>
          <w:szCs w:val="24"/>
        </w:rPr>
      </w:pPr>
      <w:r w:rsidRPr="00265D1F">
        <w:rPr>
          <w:sz w:val="24"/>
          <w:szCs w:val="24"/>
        </w:rPr>
        <w:t xml:space="preserve">The novel coronavirus, COVID-19, has been declared a worldwide pandemic by the World Health Organization and COVID-19 is extremely contagious. The </w:t>
      </w:r>
      <w:r w:rsidRPr="00265D1F">
        <w:rPr>
          <w:sz w:val="24"/>
          <w:szCs w:val="24"/>
        </w:rPr>
        <w:lastRenderedPageBreak/>
        <w:t>Organization has put in place preventative measures to reduce the spread of COVID-19; however, the Organization cannot guarantee that I will not become infected with COVID-19. Further, participating in the Activities could increase my risk of contracting COVID-19.</w:t>
      </w:r>
    </w:p>
    <w:p w14:paraId="2EA6A8AC" w14:textId="77777777" w:rsidR="00CC5C50" w:rsidRPr="00265D1F" w:rsidRDefault="00CC5C50" w:rsidP="00CC5C50">
      <w:pPr>
        <w:pStyle w:val="ListParagraph"/>
        <w:ind w:left="1440"/>
        <w:rPr>
          <w:sz w:val="24"/>
          <w:szCs w:val="24"/>
        </w:rPr>
      </w:pPr>
    </w:p>
    <w:p w14:paraId="4AA197D7" w14:textId="77777777" w:rsidR="00CC5C50" w:rsidRPr="00265D1F" w:rsidRDefault="00CC5C50" w:rsidP="00CC5C50">
      <w:pPr>
        <w:pStyle w:val="ListParagraph"/>
        <w:numPr>
          <w:ilvl w:val="0"/>
          <w:numId w:val="6"/>
        </w:numPr>
        <w:rPr>
          <w:sz w:val="24"/>
          <w:szCs w:val="24"/>
        </w:rPr>
      </w:pPr>
      <w:r w:rsidRPr="00265D1F">
        <w:rPr>
          <w:sz w:val="24"/>
          <w:szCs w:val="24"/>
        </w:rPr>
        <w:t>I am participating voluntarily in the Activities. In consideration of my participation, I hereby acknowledge that I am aware of the risks, dangers and hazards associated with or related to the Activities. The risks, dangers and hazards include, but are not limited to:</w:t>
      </w:r>
      <w:r w:rsidRPr="00265D1F">
        <w:rPr>
          <w:sz w:val="24"/>
          <w:szCs w:val="24"/>
        </w:rPr>
        <w:br/>
      </w:r>
    </w:p>
    <w:p w14:paraId="344AE647" w14:textId="77777777" w:rsidR="00CC5C50" w:rsidRPr="00265D1F" w:rsidRDefault="00CC5C50" w:rsidP="00CC5C50">
      <w:pPr>
        <w:pStyle w:val="ListParagraph"/>
        <w:numPr>
          <w:ilvl w:val="1"/>
          <w:numId w:val="6"/>
        </w:numPr>
        <w:rPr>
          <w:sz w:val="24"/>
          <w:szCs w:val="24"/>
        </w:rPr>
      </w:pPr>
      <w:r w:rsidRPr="00265D1F">
        <w:rPr>
          <w:sz w:val="24"/>
          <w:szCs w:val="24"/>
        </w:rPr>
        <w:t xml:space="preserve">Health (physical and mental): executing strenuous and demanding physical techniques, physical exertion, overexertion, stretching, dehydration, fatigue, cardiovascular workouts, </w:t>
      </w:r>
      <w:r w:rsidRPr="00265D1F">
        <w:rPr>
          <w:rFonts w:ascii="Calibri" w:hAnsi="Calibri" w:cs="Calibri"/>
          <w:sz w:val="24"/>
          <w:szCs w:val="24"/>
        </w:rPr>
        <w:t>psychological harm,</w:t>
      </w:r>
      <w:r w:rsidRPr="00265D1F">
        <w:rPr>
          <w:sz w:val="24"/>
          <w:szCs w:val="24"/>
        </w:rPr>
        <w:t xml:space="preserve"> rapid movements and stops, lack of fitness or conditioning, traumatic injury, bacterial infections, rashes, and the transmission of communicable diseases, including viruses of all kinds, COVID-19, bacteria, parasites or other organisms or any mutation thereof;</w:t>
      </w:r>
    </w:p>
    <w:p w14:paraId="3870FD19" w14:textId="77777777" w:rsidR="00CC5C50" w:rsidRPr="00265D1F" w:rsidRDefault="00CC5C50" w:rsidP="00CC5C50">
      <w:pPr>
        <w:pStyle w:val="ListParagraph"/>
        <w:numPr>
          <w:ilvl w:val="1"/>
          <w:numId w:val="6"/>
        </w:numPr>
        <w:rPr>
          <w:sz w:val="24"/>
          <w:szCs w:val="24"/>
        </w:rPr>
      </w:pPr>
      <w:r w:rsidRPr="00265D1F">
        <w:rPr>
          <w:sz w:val="24"/>
          <w:szCs w:val="24"/>
        </w:rPr>
        <w:t xml:space="preserve">Premises: defective, dangerous or unsafe condition of the facilities; falls; collisions with objects, walls, equipment or persons; dangerous, unsafe, or irregular conditions on floors, ice, or other surfaces, extreme weather conditions; travel to and from </w:t>
      </w:r>
      <w:proofErr w:type="gramStart"/>
      <w:r w:rsidRPr="00265D1F">
        <w:rPr>
          <w:sz w:val="24"/>
          <w:szCs w:val="24"/>
        </w:rPr>
        <w:t>premises;</w:t>
      </w:r>
      <w:proofErr w:type="gramEnd"/>
    </w:p>
    <w:p w14:paraId="61AA709C" w14:textId="77777777" w:rsidR="00CC5C50" w:rsidRPr="00265D1F" w:rsidRDefault="00CC5C50" w:rsidP="00CC5C50">
      <w:pPr>
        <w:pStyle w:val="ListParagraph"/>
        <w:numPr>
          <w:ilvl w:val="1"/>
          <w:numId w:val="6"/>
        </w:numPr>
        <w:rPr>
          <w:sz w:val="24"/>
          <w:szCs w:val="24"/>
        </w:rPr>
      </w:pPr>
      <w:r w:rsidRPr="00265D1F">
        <w:rPr>
          <w:sz w:val="24"/>
          <w:szCs w:val="24"/>
        </w:rPr>
        <w:t xml:space="preserve">Use of Equipment: mechanical failure of the equipment; negligent design or manufacture of the equipment; the provision of or the failure by the Organization to provide any warnings, directions, instructions or guidance as to the use of the equipment; failure to use or operate the equipment within my own </w:t>
      </w:r>
      <w:proofErr w:type="gramStart"/>
      <w:r w:rsidRPr="00265D1F">
        <w:rPr>
          <w:sz w:val="24"/>
          <w:szCs w:val="24"/>
        </w:rPr>
        <w:t>ability;</w:t>
      </w:r>
      <w:proofErr w:type="gramEnd"/>
    </w:p>
    <w:p w14:paraId="62AF0A47" w14:textId="77777777" w:rsidR="00CC5C50" w:rsidRPr="00265D1F" w:rsidRDefault="00CC5C50" w:rsidP="00CC5C50">
      <w:pPr>
        <w:pStyle w:val="ListParagraph"/>
        <w:numPr>
          <w:ilvl w:val="1"/>
          <w:numId w:val="6"/>
        </w:numPr>
        <w:rPr>
          <w:sz w:val="24"/>
          <w:szCs w:val="24"/>
        </w:rPr>
      </w:pPr>
      <w:r w:rsidRPr="00265D1F">
        <w:rPr>
          <w:sz w:val="24"/>
          <w:szCs w:val="24"/>
        </w:rPr>
        <w:t xml:space="preserve">Contact: contact with equipment, vehicles, or other persons, and may lead to serious bodily injury, including but not limited to concussions and/or other brain injury, or serious spinal </w:t>
      </w:r>
      <w:proofErr w:type="gramStart"/>
      <w:r w:rsidRPr="00265D1F">
        <w:rPr>
          <w:sz w:val="24"/>
          <w:szCs w:val="24"/>
        </w:rPr>
        <w:t>injury;</w:t>
      </w:r>
      <w:proofErr w:type="gramEnd"/>
    </w:p>
    <w:p w14:paraId="702A3E6D" w14:textId="77777777" w:rsidR="00CC5C50" w:rsidRPr="00265D1F" w:rsidRDefault="00CC5C50" w:rsidP="00CC5C50">
      <w:pPr>
        <w:pStyle w:val="ListParagraph"/>
        <w:numPr>
          <w:ilvl w:val="1"/>
          <w:numId w:val="6"/>
        </w:numPr>
        <w:rPr>
          <w:sz w:val="24"/>
          <w:szCs w:val="24"/>
        </w:rPr>
      </w:pPr>
      <w:r w:rsidRPr="00265D1F">
        <w:rPr>
          <w:sz w:val="24"/>
          <w:szCs w:val="24"/>
        </w:rPr>
        <w:t xml:space="preserve">Advice: negligent advice regarding the </w:t>
      </w:r>
      <w:proofErr w:type="gramStart"/>
      <w:r w:rsidRPr="00265D1F">
        <w:rPr>
          <w:sz w:val="24"/>
          <w:szCs w:val="24"/>
        </w:rPr>
        <w:t>Activities;</w:t>
      </w:r>
      <w:proofErr w:type="gramEnd"/>
    </w:p>
    <w:p w14:paraId="1FA9C65F" w14:textId="77777777" w:rsidR="00CC5C50" w:rsidRPr="00265D1F" w:rsidRDefault="00CC5C50" w:rsidP="00CC5C50">
      <w:pPr>
        <w:pStyle w:val="ListParagraph"/>
        <w:numPr>
          <w:ilvl w:val="1"/>
          <w:numId w:val="6"/>
        </w:numPr>
        <w:rPr>
          <w:sz w:val="24"/>
          <w:szCs w:val="24"/>
        </w:rPr>
      </w:pPr>
      <w:r w:rsidRPr="00265D1F">
        <w:rPr>
          <w:sz w:val="24"/>
          <w:szCs w:val="24"/>
        </w:rPr>
        <w:t xml:space="preserve">Ability: Failing to act safely or within my own ability or within designated </w:t>
      </w:r>
      <w:proofErr w:type="gramStart"/>
      <w:r w:rsidRPr="00265D1F">
        <w:rPr>
          <w:sz w:val="24"/>
          <w:szCs w:val="24"/>
        </w:rPr>
        <w:t>areas;</w:t>
      </w:r>
      <w:proofErr w:type="gramEnd"/>
    </w:p>
    <w:p w14:paraId="4F2BFE35" w14:textId="77777777" w:rsidR="00CC5C50" w:rsidRPr="00265D1F" w:rsidRDefault="00CC5C50" w:rsidP="00CC5C50">
      <w:pPr>
        <w:pStyle w:val="ListParagraph"/>
        <w:numPr>
          <w:ilvl w:val="1"/>
          <w:numId w:val="6"/>
        </w:numPr>
        <w:rPr>
          <w:sz w:val="24"/>
          <w:szCs w:val="24"/>
        </w:rPr>
      </w:pPr>
      <w:r w:rsidRPr="00265D1F">
        <w:rPr>
          <w:sz w:val="24"/>
          <w:szCs w:val="24"/>
        </w:rPr>
        <w:t xml:space="preserve">Cyber: privacy breaches, hacking, technology malfunction or </w:t>
      </w:r>
      <w:proofErr w:type="gramStart"/>
      <w:r w:rsidRPr="00265D1F">
        <w:rPr>
          <w:sz w:val="24"/>
          <w:szCs w:val="24"/>
        </w:rPr>
        <w:t>damage;</w:t>
      </w:r>
      <w:proofErr w:type="gramEnd"/>
    </w:p>
    <w:p w14:paraId="65C40CF8" w14:textId="77777777" w:rsidR="00CC5C50" w:rsidRPr="00265D1F" w:rsidRDefault="00CC5C50" w:rsidP="00CC5C50">
      <w:pPr>
        <w:pStyle w:val="ListParagraph"/>
        <w:numPr>
          <w:ilvl w:val="1"/>
          <w:numId w:val="6"/>
        </w:numPr>
        <w:rPr>
          <w:sz w:val="24"/>
          <w:szCs w:val="24"/>
        </w:rPr>
      </w:pPr>
      <w:r w:rsidRPr="00265D1F">
        <w:rPr>
          <w:sz w:val="24"/>
          <w:szCs w:val="24"/>
        </w:rPr>
        <w:t xml:space="preserve">Conduct: My conduct and conduct of other persons including any physical altercation between </w:t>
      </w:r>
      <w:proofErr w:type="gramStart"/>
      <w:r w:rsidRPr="00265D1F">
        <w:rPr>
          <w:sz w:val="24"/>
          <w:szCs w:val="24"/>
        </w:rPr>
        <w:t>participants;</w:t>
      </w:r>
      <w:proofErr w:type="gramEnd"/>
    </w:p>
    <w:p w14:paraId="2D327E81" w14:textId="77777777" w:rsidR="00CC5C50" w:rsidRPr="00265D1F" w:rsidRDefault="00CC5C50" w:rsidP="00CC5C50">
      <w:pPr>
        <w:pStyle w:val="ListParagraph"/>
        <w:numPr>
          <w:ilvl w:val="1"/>
          <w:numId w:val="6"/>
        </w:numPr>
        <w:rPr>
          <w:sz w:val="24"/>
          <w:szCs w:val="24"/>
        </w:rPr>
      </w:pPr>
      <w:r w:rsidRPr="00265D1F">
        <w:rPr>
          <w:sz w:val="24"/>
          <w:szCs w:val="24"/>
        </w:rPr>
        <w:t xml:space="preserve">Travel: Travel to and from the </w:t>
      </w:r>
      <w:proofErr w:type="gramStart"/>
      <w:r w:rsidRPr="00265D1F">
        <w:rPr>
          <w:sz w:val="24"/>
          <w:szCs w:val="24"/>
        </w:rPr>
        <w:t>Activities;</w:t>
      </w:r>
      <w:proofErr w:type="gramEnd"/>
      <w:r w:rsidRPr="00265D1F">
        <w:rPr>
          <w:sz w:val="24"/>
          <w:szCs w:val="24"/>
        </w:rPr>
        <w:t xml:space="preserve"> </w:t>
      </w:r>
    </w:p>
    <w:p w14:paraId="052BF0BC" w14:textId="77777777" w:rsidR="00CC5C50" w:rsidRPr="00265D1F" w:rsidRDefault="00CC5C50" w:rsidP="00CC5C50">
      <w:pPr>
        <w:pStyle w:val="ListParagraph"/>
        <w:numPr>
          <w:ilvl w:val="1"/>
          <w:numId w:val="6"/>
        </w:numPr>
        <w:rPr>
          <w:sz w:val="24"/>
          <w:szCs w:val="24"/>
        </w:rPr>
      </w:pPr>
      <w:r w:rsidRPr="00265D1F">
        <w:rPr>
          <w:sz w:val="24"/>
          <w:szCs w:val="24"/>
        </w:rPr>
        <w:t>Negligence: My negligence and negligence of other persons, including negligence on the part of the Organization, either collectively or individually, may increase the risk of damage, loss, personal injury or death. I understand that the Organization, either collectively or individually, may fail to safeguard or protect me from the risks, dangers and hazards of the Activities, some of which are referred to above.</w:t>
      </w:r>
    </w:p>
    <w:tbl>
      <w:tblPr>
        <w:tblStyle w:val="TableGrid"/>
        <w:tblW w:w="0" w:type="auto"/>
        <w:tblLook w:val="04A0" w:firstRow="1" w:lastRow="0" w:firstColumn="1" w:lastColumn="0" w:noHBand="0" w:noVBand="1"/>
      </w:tblPr>
      <w:tblGrid>
        <w:gridCol w:w="4675"/>
        <w:gridCol w:w="4675"/>
      </w:tblGrid>
      <w:tr w:rsidR="00CC5C50" w:rsidRPr="00265D1F" w14:paraId="79DF0218" w14:textId="77777777" w:rsidTr="0010063C">
        <w:tc>
          <w:tcPr>
            <w:tcW w:w="4675" w:type="dxa"/>
          </w:tcPr>
          <w:p w14:paraId="01BF15EC" w14:textId="77777777" w:rsidR="00CC5C50" w:rsidRPr="00265D1F" w:rsidRDefault="00CC5C50" w:rsidP="0010063C">
            <w:pPr>
              <w:rPr>
                <w:sz w:val="24"/>
                <w:szCs w:val="24"/>
              </w:rPr>
            </w:pPr>
            <w:r w:rsidRPr="00265D1F">
              <w:rPr>
                <w:sz w:val="24"/>
                <w:szCs w:val="24"/>
              </w:rPr>
              <w:lastRenderedPageBreak/>
              <w:t>I have read and agree to be bound by paragraphs 4 and 5.</w:t>
            </w:r>
          </w:p>
        </w:tc>
        <w:tc>
          <w:tcPr>
            <w:tcW w:w="4675" w:type="dxa"/>
          </w:tcPr>
          <w:p w14:paraId="38C5085F" w14:textId="77777777" w:rsidR="00CC5C50" w:rsidRPr="00265D1F" w:rsidRDefault="00CC5C50" w:rsidP="0010063C">
            <w:pPr>
              <w:rPr>
                <w:sz w:val="24"/>
                <w:szCs w:val="24"/>
              </w:rPr>
            </w:pPr>
            <w:r w:rsidRPr="00265D1F">
              <w:rPr>
                <w:sz w:val="24"/>
                <w:szCs w:val="24"/>
                <w:highlight w:val="yellow"/>
              </w:rPr>
              <w:t>Signature</w:t>
            </w:r>
          </w:p>
        </w:tc>
      </w:tr>
    </w:tbl>
    <w:p w14:paraId="7B604DE6" w14:textId="77777777" w:rsidR="00CC5C50" w:rsidRPr="00265D1F" w:rsidRDefault="00CC5C50" w:rsidP="00CC5C50">
      <w:pPr>
        <w:rPr>
          <w:b/>
          <w:sz w:val="24"/>
          <w:szCs w:val="24"/>
        </w:rPr>
      </w:pPr>
    </w:p>
    <w:p w14:paraId="38996212" w14:textId="77777777" w:rsidR="00CC5C50" w:rsidRPr="00265D1F" w:rsidRDefault="00CC5C50" w:rsidP="00CC5C50">
      <w:pPr>
        <w:rPr>
          <w:b/>
          <w:sz w:val="24"/>
          <w:szCs w:val="24"/>
        </w:rPr>
      </w:pPr>
      <w:r w:rsidRPr="00265D1F">
        <w:rPr>
          <w:b/>
          <w:sz w:val="24"/>
          <w:szCs w:val="24"/>
        </w:rPr>
        <w:t>Terms</w:t>
      </w:r>
    </w:p>
    <w:p w14:paraId="6F542D92" w14:textId="77777777" w:rsidR="00CC5C50" w:rsidRPr="00265D1F" w:rsidRDefault="00CC5C50" w:rsidP="00CC5C50">
      <w:pPr>
        <w:pStyle w:val="ListParagraph"/>
        <w:numPr>
          <w:ilvl w:val="0"/>
          <w:numId w:val="6"/>
        </w:numPr>
        <w:rPr>
          <w:sz w:val="24"/>
          <w:szCs w:val="24"/>
        </w:rPr>
      </w:pPr>
      <w:r w:rsidRPr="00265D1F">
        <w:rPr>
          <w:sz w:val="24"/>
          <w:szCs w:val="24"/>
        </w:rPr>
        <w:t>In consideration of the Organization allowing me to participate in the Activities, I agree:</w:t>
      </w:r>
    </w:p>
    <w:p w14:paraId="0B651C80" w14:textId="77777777" w:rsidR="00CC5C50" w:rsidRPr="00265D1F" w:rsidRDefault="00CC5C50" w:rsidP="00CC5C50">
      <w:pPr>
        <w:pStyle w:val="ListParagraph"/>
        <w:rPr>
          <w:sz w:val="24"/>
          <w:szCs w:val="24"/>
        </w:rPr>
      </w:pPr>
    </w:p>
    <w:p w14:paraId="410301B0" w14:textId="77777777" w:rsidR="00CC5C50" w:rsidRPr="00265D1F" w:rsidRDefault="00CC5C50" w:rsidP="00CC5C50">
      <w:pPr>
        <w:pStyle w:val="ListParagraph"/>
        <w:numPr>
          <w:ilvl w:val="1"/>
          <w:numId w:val="6"/>
        </w:numPr>
        <w:rPr>
          <w:sz w:val="24"/>
          <w:szCs w:val="24"/>
        </w:rPr>
      </w:pPr>
      <w:r w:rsidRPr="00265D1F">
        <w:rPr>
          <w:sz w:val="24"/>
          <w:szCs w:val="24"/>
        </w:rPr>
        <w:t xml:space="preserve">That when I practice or train in my own space, I am responsible for my surroundings and the location and equipment that I </w:t>
      </w:r>
      <w:proofErr w:type="gramStart"/>
      <w:r w:rsidRPr="00265D1F">
        <w:rPr>
          <w:sz w:val="24"/>
          <w:szCs w:val="24"/>
        </w:rPr>
        <w:t>select;</w:t>
      </w:r>
      <w:proofErr w:type="gramEnd"/>
    </w:p>
    <w:p w14:paraId="2B6496B4" w14:textId="77777777" w:rsidR="00CC5C50" w:rsidRPr="00265D1F" w:rsidRDefault="00CC5C50" w:rsidP="00CC5C50">
      <w:pPr>
        <w:pStyle w:val="ListParagraph"/>
        <w:numPr>
          <w:ilvl w:val="1"/>
          <w:numId w:val="6"/>
        </w:numPr>
        <w:rPr>
          <w:sz w:val="24"/>
          <w:szCs w:val="24"/>
        </w:rPr>
      </w:pPr>
      <w:r w:rsidRPr="00265D1F">
        <w:rPr>
          <w:sz w:val="24"/>
          <w:szCs w:val="24"/>
        </w:rPr>
        <w:t xml:space="preserve">That my mental and physical condition is appropriate to participate in the Activities and I assume all risks related to my mental and physical </w:t>
      </w:r>
      <w:proofErr w:type="gramStart"/>
      <w:r w:rsidRPr="00265D1F">
        <w:rPr>
          <w:sz w:val="24"/>
          <w:szCs w:val="24"/>
        </w:rPr>
        <w:t>condition;</w:t>
      </w:r>
      <w:proofErr w:type="gramEnd"/>
    </w:p>
    <w:p w14:paraId="4CF64218" w14:textId="77777777" w:rsidR="00CC5C50" w:rsidRPr="00265D1F" w:rsidRDefault="00CC5C50" w:rsidP="00CC5C50">
      <w:pPr>
        <w:pStyle w:val="ListParagraph"/>
        <w:numPr>
          <w:ilvl w:val="1"/>
          <w:numId w:val="6"/>
        </w:numPr>
        <w:rPr>
          <w:sz w:val="24"/>
          <w:szCs w:val="24"/>
        </w:rPr>
      </w:pPr>
      <w:r w:rsidRPr="00265D1F">
        <w:rPr>
          <w:sz w:val="24"/>
          <w:szCs w:val="24"/>
        </w:rPr>
        <w:t xml:space="preserve">To complete a Physical Activity Readiness Questionnaire for Everyone (PAR-Q+) and followed recommendations such as seeking further advice from a doctor, another health care practitioner who is licensed to diagnose, or a qualified exercise professional before becoming much more physically </w:t>
      </w:r>
      <w:proofErr w:type="gramStart"/>
      <w:r w:rsidRPr="00265D1F">
        <w:rPr>
          <w:sz w:val="24"/>
          <w:szCs w:val="24"/>
        </w:rPr>
        <w:t>active;</w:t>
      </w:r>
      <w:proofErr w:type="gramEnd"/>
    </w:p>
    <w:p w14:paraId="1E52703B" w14:textId="77777777" w:rsidR="00CC5C50" w:rsidRPr="00265D1F" w:rsidRDefault="00CC5C50" w:rsidP="00CC5C50">
      <w:pPr>
        <w:pStyle w:val="ListParagraph"/>
        <w:numPr>
          <w:ilvl w:val="1"/>
          <w:numId w:val="6"/>
        </w:numPr>
        <w:rPr>
          <w:sz w:val="24"/>
          <w:szCs w:val="24"/>
        </w:rPr>
      </w:pPr>
      <w:r w:rsidRPr="00265D1F">
        <w:rPr>
          <w:sz w:val="24"/>
          <w:szCs w:val="24"/>
        </w:rPr>
        <w:t xml:space="preserve">To comply with the rules and regulations for participation in the Activities including local, municipal, provincial and federal government </w:t>
      </w:r>
      <w:proofErr w:type="gramStart"/>
      <w:r w:rsidRPr="00265D1F">
        <w:rPr>
          <w:sz w:val="24"/>
          <w:szCs w:val="24"/>
        </w:rPr>
        <w:t>regulations;</w:t>
      </w:r>
      <w:proofErr w:type="gramEnd"/>
    </w:p>
    <w:p w14:paraId="5BA85548" w14:textId="77777777" w:rsidR="00CC5C50" w:rsidRPr="00265D1F" w:rsidRDefault="00CC5C50" w:rsidP="00CC5C50">
      <w:pPr>
        <w:pStyle w:val="ListParagraph"/>
        <w:numPr>
          <w:ilvl w:val="1"/>
          <w:numId w:val="6"/>
        </w:numPr>
        <w:rPr>
          <w:sz w:val="24"/>
          <w:szCs w:val="24"/>
        </w:rPr>
      </w:pPr>
      <w:r w:rsidRPr="00265D1F">
        <w:rPr>
          <w:sz w:val="24"/>
          <w:szCs w:val="24"/>
        </w:rPr>
        <w:t xml:space="preserve">To comply with the rules of the facility or </w:t>
      </w:r>
      <w:proofErr w:type="gramStart"/>
      <w:r w:rsidRPr="00265D1F">
        <w:rPr>
          <w:sz w:val="24"/>
          <w:szCs w:val="24"/>
        </w:rPr>
        <w:t>equipment;</w:t>
      </w:r>
      <w:proofErr w:type="gramEnd"/>
    </w:p>
    <w:p w14:paraId="63DCA0CB" w14:textId="77777777" w:rsidR="00CC5C50" w:rsidRPr="00265D1F" w:rsidRDefault="00CC5C50" w:rsidP="00CC5C50">
      <w:pPr>
        <w:pStyle w:val="ListParagraph"/>
        <w:numPr>
          <w:ilvl w:val="1"/>
          <w:numId w:val="6"/>
        </w:numPr>
        <w:rPr>
          <w:sz w:val="24"/>
          <w:szCs w:val="24"/>
        </w:rPr>
      </w:pPr>
      <w:r w:rsidRPr="00265D1F">
        <w:rPr>
          <w:sz w:val="24"/>
          <w:szCs w:val="24"/>
        </w:rPr>
        <w:t xml:space="preserve">That if I observe an unusual significant hazard or risk, I will remove myself from participation and bring my observations to a representative of the Organization </w:t>
      </w:r>
      <w:proofErr w:type="gramStart"/>
      <w:r w:rsidRPr="00265D1F">
        <w:rPr>
          <w:sz w:val="24"/>
          <w:szCs w:val="24"/>
        </w:rPr>
        <w:t>immediately;</w:t>
      </w:r>
      <w:proofErr w:type="gramEnd"/>
    </w:p>
    <w:p w14:paraId="22116C55" w14:textId="77777777" w:rsidR="00CC5C50" w:rsidRPr="00265D1F" w:rsidRDefault="00CC5C50" w:rsidP="00CC5C50">
      <w:pPr>
        <w:pStyle w:val="ListParagraph"/>
        <w:numPr>
          <w:ilvl w:val="1"/>
          <w:numId w:val="6"/>
        </w:numPr>
        <w:rPr>
          <w:sz w:val="24"/>
          <w:szCs w:val="24"/>
        </w:rPr>
      </w:pPr>
      <w:r w:rsidRPr="00265D1F">
        <w:rPr>
          <w:sz w:val="24"/>
          <w:szCs w:val="24"/>
        </w:rPr>
        <w:t xml:space="preserve">The risks associated with the Activities are increased when I am </w:t>
      </w:r>
      <w:proofErr w:type="gramStart"/>
      <w:r w:rsidRPr="00265D1F">
        <w:rPr>
          <w:sz w:val="24"/>
          <w:szCs w:val="24"/>
        </w:rPr>
        <w:t>impaired</w:t>
      </w:r>
      <w:proofErr w:type="gramEnd"/>
      <w:r w:rsidRPr="00265D1F">
        <w:rPr>
          <w:sz w:val="24"/>
          <w:szCs w:val="24"/>
        </w:rPr>
        <w:t xml:space="preserve"> and I will not to participate if impaired in any way;</w:t>
      </w:r>
    </w:p>
    <w:p w14:paraId="1175B187" w14:textId="77777777" w:rsidR="00CC5C50" w:rsidRPr="00265D1F" w:rsidRDefault="00CC5C50" w:rsidP="00CC5C50">
      <w:pPr>
        <w:pStyle w:val="ListParagraph"/>
        <w:numPr>
          <w:ilvl w:val="1"/>
          <w:numId w:val="6"/>
        </w:numPr>
        <w:rPr>
          <w:sz w:val="24"/>
          <w:szCs w:val="24"/>
        </w:rPr>
      </w:pPr>
      <w:r w:rsidRPr="00265D1F">
        <w:rPr>
          <w:sz w:val="24"/>
          <w:szCs w:val="24"/>
        </w:rPr>
        <w:t xml:space="preserve">That it is my sole responsibility to assess whether any Activities are too difficult for me. By commencing an Activity, I acknowledge and accept the suitability and conditions of the </w:t>
      </w:r>
      <w:proofErr w:type="gramStart"/>
      <w:r w:rsidRPr="00265D1F">
        <w:rPr>
          <w:sz w:val="24"/>
          <w:szCs w:val="24"/>
        </w:rPr>
        <w:t>Activity;</w:t>
      </w:r>
      <w:proofErr w:type="gramEnd"/>
    </w:p>
    <w:p w14:paraId="6B2847CE" w14:textId="77777777" w:rsidR="00CC5C50" w:rsidRPr="00265D1F" w:rsidRDefault="00CC5C50" w:rsidP="00CC5C50">
      <w:pPr>
        <w:pStyle w:val="ListParagraph"/>
        <w:numPr>
          <w:ilvl w:val="1"/>
          <w:numId w:val="6"/>
        </w:numPr>
        <w:rPr>
          <w:sz w:val="24"/>
          <w:szCs w:val="24"/>
        </w:rPr>
      </w:pPr>
      <w:r w:rsidRPr="00265D1F">
        <w:rPr>
          <w:sz w:val="24"/>
          <w:szCs w:val="24"/>
        </w:rPr>
        <w:t xml:space="preserve">That I am responsible for my choice of safety or protective equipment and the secure fitting of that </w:t>
      </w:r>
      <w:proofErr w:type="gramStart"/>
      <w:r w:rsidRPr="00265D1F">
        <w:rPr>
          <w:sz w:val="24"/>
          <w:szCs w:val="24"/>
        </w:rPr>
        <w:t>equipment;</w:t>
      </w:r>
      <w:proofErr w:type="gramEnd"/>
      <w:r w:rsidRPr="00265D1F">
        <w:rPr>
          <w:sz w:val="24"/>
          <w:szCs w:val="24"/>
        </w:rPr>
        <w:tab/>
      </w:r>
    </w:p>
    <w:p w14:paraId="035799C8" w14:textId="77777777" w:rsidR="00CC5C50" w:rsidRPr="00265D1F" w:rsidRDefault="00CC5C50" w:rsidP="00CC5C50">
      <w:pPr>
        <w:pStyle w:val="ListParagraph"/>
        <w:numPr>
          <w:ilvl w:val="1"/>
          <w:numId w:val="6"/>
        </w:numPr>
        <w:rPr>
          <w:sz w:val="24"/>
          <w:szCs w:val="24"/>
        </w:rPr>
      </w:pPr>
      <w:r w:rsidRPr="00265D1F">
        <w:rPr>
          <w:sz w:val="24"/>
          <w:szCs w:val="24"/>
        </w:rPr>
        <w:t xml:space="preserve">There is no insurance coverage provided for participants against dangers inherent in the Activity. I am responsible to review my personal accident, life insurance coverage to ensure that there </w:t>
      </w:r>
      <w:proofErr w:type="gramStart"/>
      <w:r w:rsidRPr="00265D1F">
        <w:rPr>
          <w:sz w:val="24"/>
          <w:szCs w:val="24"/>
        </w:rPr>
        <w:t>is</w:t>
      </w:r>
      <w:proofErr w:type="gramEnd"/>
      <w:r w:rsidRPr="00265D1F">
        <w:rPr>
          <w:sz w:val="24"/>
          <w:szCs w:val="24"/>
        </w:rPr>
        <w:t xml:space="preserve"> no exclusions related to the Activities, and that benefits are realistic. I am responsible for arranging and paying for such </w:t>
      </w:r>
      <w:proofErr w:type="gramStart"/>
      <w:r w:rsidRPr="00265D1F">
        <w:rPr>
          <w:sz w:val="24"/>
          <w:szCs w:val="24"/>
        </w:rPr>
        <w:t>coverage;</w:t>
      </w:r>
      <w:proofErr w:type="gramEnd"/>
    </w:p>
    <w:p w14:paraId="52B34F84" w14:textId="77777777" w:rsidR="00CC5C50" w:rsidRPr="00265D1F" w:rsidRDefault="00CC5C50" w:rsidP="00CC5C50">
      <w:pPr>
        <w:pStyle w:val="ListParagraph"/>
        <w:numPr>
          <w:ilvl w:val="1"/>
          <w:numId w:val="6"/>
        </w:numPr>
        <w:rPr>
          <w:sz w:val="24"/>
          <w:szCs w:val="24"/>
        </w:rPr>
      </w:pPr>
      <w:r w:rsidRPr="00265D1F">
        <w:rPr>
          <w:sz w:val="24"/>
          <w:szCs w:val="24"/>
        </w:rPr>
        <w:t xml:space="preserve">To stop participation in the Event if it becomes, in my own assessment and opinion, unsafe to </w:t>
      </w:r>
      <w:proofErr w:type="gramStart"/>
      <w:r w:rsidRPr="00265D1F">
        <w:rPr>
          <w:sz w:val="24"/>
          <w:szCs w:val="24"/>
        </w:rPr>
        <w:t>continue;</w:t>
      </w:r>
      <w:proofErr w:type="gramEnd"/>
    </w:p>
    <w:p w14:paraId="43FE6E31" w14:textId="77777777" w:rsidR="00CC5C50" w:rsidRPr="00265D1F" w:rsidRDefault="00CC5C50" w:rsidP="00CC5C50">
      <w:pPr>
        <w:pStyle w:val="ListParagraph"/>
        <w:numPr>
          <w:ilvl w:val="1"/>
          <w:numId w:val="6"/>
        </w:numPr>
        <w:rPr>
          <w:sz w:val="24"/>
          <w:szCs w:val="24"/>
        </w:rPr>
      </w:pPr>
      <w:r w:rsidRPr="00265D1F">
        <w:rPr>
          <w:sz w:val="24"/>
          <w:szCs w:val="24"/>
        </w:rPr>
        <w:t xml:space="preserve">That COVID-19 is contagious in </w:t>
      </w:r>
      <w:proofErr w:type="gramStart"/>
      <w:r w:rsidRPr="00265D1F">
        <w:rPr>
          <w:sz w:val="24"/>
          <w:szCs w:val="24"/>
        </w:rPr>
        <w:t>nature</w:t>
      </w:r>
      <w:proofErr w:type="gramEnd"/>
      <w:r w:rsidRPr="00265D1F">
        <w:rPr>
          <w:sz w:val="24"/>
          <w:szCs w:val="24"/>
        </w:rPr>
        <w:t xml:space="preserve"> and I may be exposed to, or infected by, COVID-19 and such exposure may result in personal injury, illness, permanent disability, or death.</w:t>
      </w:r>
      <w:r w:rsidRPr="00265D1F">
        <w:rPr>
          <w:sz w:val="24"/>
          <w:szCs w:val="24"/>
        </w:rPr>
        <w:br/>
      </w:r>
    </w:p>
    <w:tbl>
      <w:tblPr>
        <w:tblStyle w:val="TableGrid"/>
        <w:tblW w:w="0" w:type="auto"/>
        <w:tblLook w:val="04A0" w:firstRow="1" w:lastRow="0" w:firstColumn="1" w:lastColumn="0" w:noHBand="0" w:noVBand="1"/>
      </w:tblPr>
      <w:tblGrid>
        <w:gridCol w:w="4585"/>
        <w:gridCol w:w="4765"/>
      </w:tblGrid>
      <w:tr w:rsidR="00CC5C50" w:rsidRPr="00265D1F" w14:paraId="21C2B04E" w14:textId="77777777" w:rsidTr="0010063C">
        <w:tc>
          <w:tcPr>
            <w:tcW w:w="4585" w:type="dxa"/>
          </w:tcPr>
          <w:p w14:paraId="12D63594" w14:textId="77777777" w:rsidR="00CC5C50" w:rsidRPr="00265D1F" w:rsidRDefault="00CC5C50" w:rsidP="0010063C">
            <w:pPr>
              <w:rPr>
                <w:sz w:val="24"/>
                <w:szCs w:val="24"/>
              </w:rPr>
            </w:pPr>
            <w:r w:rsidRPr="00265D1F">
              <w:rPr>
                <w:sz w:val="24"/>
                <w:szCs w:val="24"/>
              </w:rPr>
              <w:lastRenderedPageBreak/>
              <w:t>I have read and agree to be bound by paragraph 6.</w:t>
            </w:r>
          </w:p>
        </w:tc>
        <w:tc>
          <w:tcPr>
            <w:tcW w:w="4765" w:type="dxa"/>
          </w:tcPr>
          <w:p w14:paraId="3ED23832" w14:textId="44FC278E" w:rsidR="00CC5C50" w:rsidRPr="00265D1F" w:rsidRDefault="00CC5C50" w:rsidP="0010063C">
            <w:pPr>
              <w:rPr>
                <w:sz w:val="24"/>
                <w:szCs w:val="24"/>
              </w:rPr>
            </w:pPr>
            <w:r w:rsidRPr="00265D1F">
              <w:rPr>
                <w:sz w:val="24"/>
                <w:szCs w:val="24"/>
                <w:highlight w:val="yellow"/>
              </w:rPr>
              <w:t>Signature</w:t>
            </w:r>
          </w:p>
        </w:tc>
      </w:tr>
    </w:tbl>
    <w:p w14:paraId="44F26785" w14:textId="77777777" w:rsidR="00CC5C50" w:rsidRPr="00265D1F" w:rsidRDefault="00CC5C50" w:rsidP="00CC5C50">
      <w:pPr>
        <w:pStyle w:val="ListParagraph"/>
        <w:ind w:left="1440"/>
        <w:rPr>
          <w:sz w:val="24"/>
          <w:szCs w:val="24"/>
        </w:rPr>
      </w:pPr>
    </w:p>
    <w:p w14:paraId="227A2239" w14:textId="77777777" w:rsidR="00CC5C50" w:rsidRPr="00265D1F" w:rsidRDefault="00CC5C50" w:rsidP="00CC5C50">
      <w:pPr>
        <w:rPr>
          <w:b/>
          <w:sz w:val="24"/>
          <w:szCs w:val="24"/>
        </w:rPr>
      </w:pPr>
      <w:r w:rsidRPr="00265D1F">
        <w:rPr>
          <w:b/>
          <w:sz w:val="24"/>
          <w:szCs w:val="24"/>
        </w:rPr>
        <w:t>Release of Liability and Disclaimer</w:t>
      </w:r>
    </w:p>
    <w:p w14:paraId="427FB46E" w14:textId="77777777" w:rsidR="00CC5C50" w:rsidRPr="00265D1F" w:rsidRDefault="00CC5C50" w:rsidP="00CC5C50">
      <w:pPr>
        <w:pStyle w:val="ListParagraph"/>
        <w:numPr>
          <w:ilvl w:val="0"/>
          <w:numId w:val="6"/>
        </w:numPr>
        <w:rPr>
          <w:sz w:val="24"/>
          <w:szCs w:val="24"/>
        </w:rPr>
      </w:pPr>
      <w:r w:rsidRPr="00265D1F">
        <w:rPr>
          <w:sz w:val="24"/>
          <w:szCs w:val="24"/>
        </w:rPr>
        <w:t>In consideration of the Organization allowing me to participate, I agree:</w:t>
      </w:r>
      <w:r w:rsidRPr="00265D1F">
        <w:rPr>
          <w:sz w:val="24"/>
          <w:szCs w:val="24"/>
        </w:rPr>
        <w:br/>
      </w:r>
    </w:p>
    <w:p w14:paraId="3839C3FE" w14:textId="77777777" w:rsidR="00CC5C50" w:rsidRPr="00265D1F" w:rsidRDefault="00CC5C50" w:rsidP="00CC5C50">
      <w:pPr>
        <w:pStyle w:val="ListParagraph"/>
        <w:numPr>
          <w:ilvl w:val="1"/>
          <w:numId w:val="6"/>
        </w:numPr>
        <w:rPr>
          <w:sz w:val="24"/>
          <w:szCs w:val="24"/>
        </w:rPr>
      </w:pPr>
      <w:r w:rsidRPr="00265D1F">
        <w:rPr>
          <w:sz w:val="24"/>
          <w:szCs w:val="24"/>
        </w:rPr>
        <w:t xml:space="preserve">That the sole responsibility for my safety remains with </w:t>
      </w:r>
      <w:proofErr w:type="gramStart"/>
      <w:r w:rsidRPr="00265D1F">
        <w:rPr>
          <w:sz w:val="24"/>
          <w:szCs w:val="24"/>
        </w:rPr>
        <w:t>me;</w:t>
      </w:r>
      <w:proofErr w:type="gramEnd"/>
    </w:p>
    <w:p w14:paraId="1B20AD8F" w14:textId="77777777" w:rsidR="00CC5C50" w:rsidRPr="00265D1F" w:rsidRDefault="00CC5C50" w:rsidP="00CC5C50">
      <w:pPr>
        <w:pStyle w:val="ListParagraph"/>
        <w:numPr>
          <w:ilvl w:val="1"/>
          <w:numId w:val="6"/>
        </w:numPr>
        <w:rPr>
          <w:sz w:val="24"/>
          <w:szCs w:val="24"/>
        </w:rPr>
      </w:pPr>
      <w:r w:rsidRPr="00265D1F">
        <w:rPr>
          <w:sz w:val="24"/>
          <w:szCs w:val="24"/>
        </w:rPr>
        <w:t xml:space="preserve">To ASSUME all risks arising out of, associated with or related to my </w:t>
      </w:r>
      <w:proofErr w:type="gramStart"/>
      <w:r w:rsidRPr="00265D1F">
        <w:rPr>
          <w:sz w:val="24"/>
          <w:szCs w:val="24"/>
        </w:rPr>
        <w:t>participation;</w:t>
      </w:r>
      <w:proofErr w:type="gramEnd"/>
    </w:p>
    <w:p w14:paraId="4FAF08F6" w14:textId="77777777" w:rsidR="00CC5C50" w:rsidRPr="00265D1F" w:rsidRDefault="00CC5C50" w:rsidP="00CC5C50">
      <w:pPr>
        <w:pStyle w:val="ListParagraph"/>
        <w:numPr>
          <w:ilvl w:val="1"/>
          <w:numId w:val="6"/>
        </w:numPr>
        <w:rPr>
          <w:sz w:val="24"/>
          <w:szCs w:val="24"/>
        </w:rPr>
      </w:pPr>
      <w:r w:rsidRPr="00265D1F">
        <w:rPr>
          <w:sz w:val="24"/>
          <w:szCs w:val="24"/>
        </w:rPr>
        <w:t xml:space="preserve">That I am not relying on any oral or written statements made by the Organization or its agents, whether in a brochure or advertisement or in individual conversations, to agree to participate in the </w:t>
      </w:r>
      <w:proofErr w:type="gramStart"/>
      <w:r w:rsidRPr="00265D1F">
        <w:rPr>
          <w:sz w:val="24"/>
          <w:szCs w:val="24"/>
        </w:rPr>
        <w:t>Activities;</w:t>
      </w:r>
      <w:proofErr w:type="gramEnd"/>
    </w:p>
    <w:p w14:paraId="08F7A02F" w14:textId="77777777" w:rsidR="00CC5C50" w:rsidRPr="00265D1F" w:rsidRDefault="00CC5C50" w:rsidP="00CC5C50">
      <w:pPr>
        <w:pStyle w:val="ListParagraph"/>
        <w:numPr>
          <w:ilvl w:val="1"/>
          <w:numId w:val="6"/>
        </w:numPr>
        <w:rPr>
          <w:sz w:val="24"/>
          <w:szCs w:val="24"/>
        </w:rPr>
      </w:pPr>
      <w:r w:rsidRPr="00265D1F">
        <w:rPr>
          <w:sz w:val="24"/>
          <w:szCs w:val="24"/>
        </w:rPr>
        <w:t xml:space="preserve">To WAIVE any and all claims that I may have now or in the future against the </w:t>
      </w:r>
      <w:proofErr w:type="gramStart"/>
      <w:r w:rsidRPr="00265D1F">
        <w:rPr>
          <w:sz w:val="24"/>
          <w:szCs w:val="24"/>
        </w:rPr>
        <w:t>Organization;</w:t>
      </w:r>
      <w:proofErr w:type="gramEnd"/>
    </w:p>
    <w:p w14:paraId="1EC8E43F" w14:textId="77777777" w:rsidR="00CC5C50" w:rsidRPr="00265D1F" w:rsidRDefault="00CC5C50" w:rsidP="00CC5C50">
      <w:pPr>
        <w:pStyle w:val="ListParagraph"/>
        <w:numPr>
          <w:ilvl w:val="1"/>
          <w:numId w:val="6"/>
        </w:numPr>
        <w:rPr>
          <w:sz w:val="24"/>
          <w:szCs w:val="24"/>
        </w:rPr>
      </w:pPr>
      <w:r w:rsidRPr="00265D1F">
        <w:rPr>
          <w:sz w:val="24"/>
          <w:szCs w:val="24"/>
        </w:rPr>
        <w:t xml:space="preserve">To freely ACCEPT AND FULLY ASSUME all such risks and possibility of personal injury, death, property damage, expense and related loss, including loss of income, resulting from my participation in the </w:t>
      </w:r>
      <w:proofErr w:type="gramStart"/>
      <w:r w:rsidRPr="00265D1F">
        <w:rPr>
          <w:sz w:val="24"/>
          <w:szCs w:val="24"/>
        </w:rPr>
        <w:t>Activities;</w:t>
      </w:r>
      <w:proofErr w:type="gramEnd"/>
    </w:p>
    <w:p w14:paraId="1BE90F11" w14:textId="77777777" w:rsidR="00CC5C50" w:rsidRPr="00265D1F" w:rsidRDefault="00CC5C50" w:rsidP="00CC5C50">
      <w:pPr>
        <w:pStyle w:val="ListParagraph"/>
        <w:numPr>
          <w:ilvl w:val="1"/>
          <w:numId w:val="6"/>
        </w:numPr>
        <w:rPr>
          <w:sz w:val="24"/>
          <w:szCs w:val="24"/>
        </w:rPr>
      </w:pPr>
      <w:r w:rsidRPr="00265D1F">
        <w:rPr>
          <w:sz w:val="24"/>
          <w:szCs w:val="24"/>
        </w:rPr>
        <w:t>To INDEMNIFY and HOLD HARMLESS North Bay PSP, either collectively or individually, from and against any and all claims and demands, losses, litigation expenses, legal fees, liability, damages, awards, costs, actions, causes of action, suits, or other proceedings of any form or type whatsoever, they, or any of them, may incur or be subject to whether directly or indirectly  as a result of my participation in the Activities, whether the claim is based on, including but not limited to, the negligence, gross negligence, breach of contract, or any action taken or things done, maintained or failed to be done of or by the Organization, collectively or individually.;</w:t>
      </w:r>
    </w:p>
    <w:p w14:paraId="56F3D245" w14:textId="77777777" w:rsidR="00CC5C50" w:rsidRPr="00265D1F" w:rsidRDefault="00CC5C50" w:rsidP="00CC5C50">
      <w:pPr>
        <w:pStyle w:val="ListParagraph"/>
        <w:numPr>
          <w:ilvl w:val="1"/>
          <w:numId w:val="6"/>
        </w:numPr>
        <w:rPr>
          <w:sz w:val="24"/>
          <w:szCs w:val="24"/>
        </w:rPr>
      </w:pPr>
      <w:r w:rsidRPr="00265D1F">
        <w:rPr>
          <w:sz w:val="24"/>
          <w:szCs w:val="24"/>
        </w:rPr>
        <w:t xml:space="preserve">To FOREVER RELEASE AND INDEMNIFY and HOLD HARMLESS the Organization, either collectively or individually, from any action related to my becoming exposed to or infected by COVID-19 as a result of, or from, any action, omission or negligence of myself or others, including but not limited to the Organization, either collectively or </w:t>
      </w:r>
      <w:proofErr w:type="gramStart"/>
      <w:r w:rsidRPr="00265D1F">
        <w:rPr>
          <w:sz w:val="24"/>
          <w:szCs w:val="24"/>
        </w:rPr>
        <w:t>individually;</w:t>
      </w:r>
      <w:proofErr w:type="gramEnd"/>
    </w:p>
    <w:p w14:paraId="62D68BC3" w14:textId="77777777" w:rsidR="00CC5C50" w:rsidRPr="00265D1F" w:rsidRDefault="00CC5C50" w:rsidP="00CC5C50">
      <w:pPr>
        <w:pStyle w:val="ListParagraph"/>
        <w:numPr>
          <w:ilvl w:val="1"/>
          <w:numId w:val="6"/>
        </w:numPr>
        <w:rPr>
          <w:sz w:val="24"/>
          <w:szCs w:val="24"/>
        </w:rPr>
      </w:pPr>
      <w:r w:rsidRPr="00265D1F">
        <w:rPr>
          <w:sz w:val="24"/>
          <w:szCs w:val="24"/>
        </w:rPr>
        <w:t xml:space="preserve">That the Organization, either collectively or individually, is not responsible or liable for any damage to my vehicle, property, or equipment that may occur as a result of the </w:t>
      </w:r>
      <w:proofErr w:type="gramStart"/>
      <w:r w:rsidRPr="00265D1F">
        <w:rPr>
          <w:sz w:val="24"/>
          <w:szCs w:val="24"/>
        </w:rPr>
        <w:t>Activities;</w:t>
      </w:r>
      <w:proofErr w:type="gramEnd"/>
    </w:p>
    <w:p w14:paraId="5BBCAADA" w14:textId="77777777" w:rsidR="00CC5C50" w:rsidRPr="00265D1F" w:rsidRDefault="00CC5C50" w:rsidP="00CC5C50">
      <w:pPr>
        <w:pStyle w:val="ListParagraph"/>
        <w:numPr>
          <w:ilvl w:val="1"/>
          <w:numId w:val="6"/>
        </w:numPr>
        <w:rPr>
          <w:sz w:val="24"/>
          <w:szCs w:val="24"/>
        </w:rPr>
      </w:pPr>
      <w:r w:rsidRPr="00265D1F">
        <w:rPr>
          <w:sz w:val="24"/>
          <w:szCs w:val="24"/>
        </w:rPr>
        <w:t>That negligence includes failure on the part of the Organization, either collectively or individually, to take reasonable steps to safeguard or protect me from the risks, dangers and hazards associated with the Activities; and</w:t>
      </w:r>
    </w:p>
    <w:p w14:paraId="6FF3666D" w14:textId="77777777" w:rsidR="00CC5C50" w:rsidRPr="00265D1F" w:rsidRDefault="00CC5C50" w:rsidP="00CC5C50">
      <w:pPr>
        <w:pStyle w:val="ListParagraph"/>
        <w:numPr>
          <w:ilvl w:val="1"/>
          <w:numId w:val="6"/>
        </w:numPr>
        <w:rPr>
          <w:sz w:val="24"/>
          <w:szCs w:val="24"/>
        </w:rPr>
      </w:pPr>
      <w:r w:rsidRPr="00265D1F">
        <w:rPr>
          <w:sz w:val="24"/>
          <w:szCs w:val="24"/>
        </w:rPr>
        <w:t>This release, waiver and indemnity is intended to be as broad and inclusive as is permitted by law of the Province of Ontario and if any portion thereof is held invalid, the balance shall, notwithstanding, continue in full legal force and effect.</w:t>
      </w:r>
    </w:p>
    <w:p w14:paraId="67AD5FC0" w14:textId="77777777" w:rsidR="00CC5C50" w:rsidRPr="00265D1F" w:rsidRDefault="00CC5C50" w:rsidP="00CC5C50">
      <w:pPr>
        <w:rPr>
          <w:b/>
          <w:sz w:val="24"/>
          <w:szCs w:val="24"/>
        </w:rPr>
      </w:pPr>
      <w:r w:rsidRPr="00265D1F">
        <w:rPr>
          <w:b/>
          <w:sz w:val="24"/>
          <w:szCs w:val="24"/>
        </w:rPr>
        <w:lastRenderedPageBreak/>
        <w:t>Jurisdiction</w:t>
      </w:r>
    </w:p>
    <w:p w14:paraId="013F4835" w14:textId="77777777" w:rsidR="00CC5C50" w:rsidRPr="00265D1F" w:rsidRDefault="00CC5C50" w:rsidP="00CC5C50">
      <w:pPr>
        <w:pStyle w:val="ListParagraph"/>
        <w:numPr>
          <w:ilvl w:val="0"/>
          <w:numId w:val="6"/>
        </w:numPr>
        <w:rPr>
          <w:sz w:val="24"/>
          <w:szCs w:val="24"/>
        </w:rPr>
      </w:pPr>
      <w:r w:rsidRPr="00265D1F">
        <w:rPr>
          <w:sz w:val="24"/>
          <w:szCs w:val="24"/>
        </w:rPr>
        <w:t xml:space="preserve">I agree that </w:t>
      </w:r>
      <w:proofErr w:type="gramStart"/>
      <w:r w:rsidRPr="00265D1F">
        <w:rPr>
          <w:sz w:val="24"/>
          <w:szCs w:val="24"/>
        </w:rPr>
        <w:t>in the event that</w:t>
      </w:r>
      <w:proofErr w:type="gramEnd"/>
      <w:r w:rsidRPr="00265D1F">
        <w:rPr>
          <w:sz w:val="24"/>
          <w:szCs w:val="24"/>
        </w:rPr>
        <w:t xml:space="preserve"> I file a lawsuit against the Organization, either collectively or individually, I will do so solely in the Province of Ontario and further agree that the substantive law of the Province of Ontario will apply without regard to conflict of law rules.</w:t>
      </w:r>
    </w:p>
    <w:p w14:paraId="73C1CB9A" w14:textId="77777777" w:rsidR="00CC5C50" w:rsidRPr="00265D1F" w:rsidRDefault="00CC5C50" w:rsidP="00CC5C50">
      <w:pPr>
        <w:pStyle w:val="ListParagraph"/>
        <w:rPr>
          <w:sz w:val="24"/>
          <w:szCs w:val="24"/>
        </w:rPr>
      </w:pPr>
    </w:p>
    <w:p w14:paraId="6CACD58B" w14:textId="77777777" w:rsidR="00CC5C50" w:rsidRPr="00265D1F" w:rsidRDefault="00CC5C50" w:rsidP="00CC5C50">
      <w:pPr>
        <w:pStyle w:val="ListParagraph"/>
        <w:numPr>
          <w:ilvl w:val="0"/>
          <w:numId w:val="6"/>
        </w:numPr>
        <w:rPr>
          <w:sz w:val="24"/>
          <w:szCs w:val="24"/>
        </w:rPr>
      </w:pPr>
      <w:r w:rsidRPr="00265D1F">
        <w:rPr>
          <w:sz w:val="24"/>
          <w:szCs w:val="24"/>
        </w:rPr>
        <w:t>I AGREE that the Agreement will be governed by, and is to be interpreted, construed and determined in accordance with, the applicable federal laws and the laws in force in the province of Ontario, Canada and I AGREE to irrevocably and unconditionally attorn to the exclusive jurisdiction of the Courts of Ontario, Canada and all courts competent to hear appeals from the Courts of Ontario, Canada.</w:t>
      </w:r>
      <w:r w:rsidRPr="00265D1F">
        <w:rPr>
          <w:sz w:val="24"/>
          <w:szCs w:val="24"/>
        </w:rPr>
        <w:br/>
      </w:r>
    </w:p>
    <w:p w14:paraId="3D8931F4" w14:textId="77777777" w:rsidR="00CC5C50" w:rsidRPr="00265D1F" w:rsidRDefault="00CC5C50" w:rsidP="00CC5C50">
      <w:pPr>
        <w:pStyle w:val="ListParagraph"/>
        <w:numPr>
          <w:ilvl w:val="0"/>
          <w:numId w:val="6"/>
        </w:numPr>
        <w:rPr>
          <w:sz w:val="24"/>
          <w:szCs w:val="24"/>
        </w:rPr>
      </w:pPr>
      <w:r w:rsidRPr="00265D1F">
        <w:rPr>
          <w:sz w:val="24"/>
          <w:szCs w:val="24"/>
        </w:rPr>
        <w:t>I AGREE that if any provision of this Agreement is determined to be invalid or unenforceable, in whole or in part, by a court of competent jurisdiction, such invalidity or unenforceability shall not affect the remaining terms or provisions of this Agreement.</w:t>
      </w:r>
      <w:r w:rsidRPr="00265D1F">
        <w:rPr>
          <w:sz w:val="24"/>
          <w:szCs w:val="24"/>
        </w:rPr>
        <w:br/>
      </w:r>
    </w:p>
    <w:p w14:paraId="534E2C3D" w14:textId="77777777" w:rsidR="00CC5C50" w:rsidRPr="00265D1F" w:rsidRDefault="00CC5C50" w:rsidP="00CC5C50">
      <w:pPr>
        <w:pStyle w:val="ListParagraph"/>
        <w:numPr>
          <w:ilvl w:val="0"/>
          <w:numId w:val="6"/>
        </w:numPr>
        <w:rPr>
          <w:sz w:val="24"/>
          <w:szCs w:val="24"/>
        </w:rPr>
      </w:pPr>
      <w:r w:rsidRPr="00265D1F">
        <w:rPr>
          <w:sz w:val="24"/>
          <w:szCs w:val="24"/>
        </w:rPr>
        <w:t>WITHOUT LIMITING THE ABOVE, I AGREE NOT TO SUE the Organization, either collectively or individually, for, including but not limited to, any and all personal injury, including physical and psychological harm, death and property loss or damage, and costs, damages, fees, expenses, awards, and liabilities or otherwise relating thereto of any form or type, howsoever caused or arising, and whether directly or in directly as a result of my participation in the Activities.</w:t>
      </w:r>
    </w:p>
    <w:p w14:paraId="79040EC0" w14:textId="77777777" w:rsidR="00CC5C50" w:rsidRPr="00265D1F" w:rsidRDefault="00CC5C50" w:rsidP="00CC5C50">
      <w:pPr>
        <w:pStyle w:val="ListParagraph"/>
        <w:rPr>
          <w:sz w:val="24"/>
          <w:szCs w:val="24"/>
        </w:rPr>
      </w:pPr>
    </w:p>
    <w:tbl>
      <w:tblPr>
        <w:tblStyle w:val="TableGrid"/>
        <w:tblW w:w="0" w:type="auto"/>
        <w:tblLook w:val="04A0" w:firstRow="1" w:lastRow="0" w:firstColumn="1" w:lastColumn="0" w:noHBand="0" w:noVBand="1"/>
      </w:tblPr>
      <w:tblGrid>
        <w:gridCol w:w="4675"/>
        <w:gridCol w:w="4675"/>
      </w:tblGrid>
      <w:tr w:rsidR="00CC5C50" w:rsidRPr="00265D1F" w14:paraId="6078DBCC" w14:textId="77777777" w:rsidTr="0010063C">
        <w:tc>
          <w:tcPr>
            <w:tcW w:w="4675" w:type="dxa"/>
          </w:tcPr>
          <w:p w14:paraId="2BB6DFDA" w14:textId="77777777" w:rsidR="00CC5C50" w:rsidRPr="00265D1F" w:rsidRDefault="00CC5C50" w:rsidP="0010063C">
            <w:pPr>
              <w:rPr>
                <w:sz w:val="24"/>
                <w:szCs w:val="24"/>
              </w:rPr>
            </w:pPr>
            <w:r w:rsidRPr="00265D1F">
              <w:rPr>
                <w:sz w:val="24"/>
                <w:szCs w:val="24"/>
              </w:rPr>
              <w:t>I have read and agree to be bound by paragraphs 7, 8, 9, 10 and 11.</w:t>
            </w:r>
          </w:p>
        </w:tc>
        <w:tc>
          <w:tcPr>
            <w:tcW w:w="4675" w:type="dxa"/>
          </w:tcPr>
          <w:p w14:paraId="6E26C5A2" w14:textId="77777777" w:rsidR="00CC5C50" w:rsidRPr="00265D1F" w:rsidRDefault="00CC5C50" w:rsidP="0010063C">
            <w:pPr>
              <w:rPr>
                <w:sz w:val="24"/>
                <w:szCs w:val="24"/>
              </w:rPr>
            </w:pPr>
            <w:r w:rsidRPr="00265D1F">
              <w:rPr>
                <w:sz w:val="24"/>
                <w:szCs w:val="24"/>
                <w:highlight w:val="yellow"/>
              </w:rPr>
              <w:t>Signature</w:t>
            </w:r>
          </w:p>
        </w:tc>
      </w:tr>
    </w:tbl>
    <w:p w14:paraId="17951C5F" w14:textId="77777777" w:rsidR="00CC5C50" w:rsidRPr="00265D1F" w:rsidRDefault="00CC5C50" w:rsidP="00CC5C50">
      <w:pPr>
        <w:pStyle w:val="ListParagraph"/>
        <w:rPr>
          <w:sz w:val="24"/>
          <w:szCs w:val="24"/>
        </w:rPr>
      </w:pPr>
    </w:p>
    <w:p w14:paraId="4E6E1445" w14:textId="77777777" w:rsidR="00CC5C50" w:rsidRPr="00265D1F" w:rsidRDefault="00CC5C50" w:rsidP="00CC5C50">
      <w:pPr>
        <w:rPr>
          <w:b/>
          <w:sz w:val="24"/>
          <w:szCs w:val="24"/>
        </w:rPr>
      </w:pPr>
      <w:r w:rsidRPr="00265D1F">
        <w:rPr>
          <w:b/>
          <w:sz w:val="24"/>
          <w:szCs w:val="24"/>
        </w:rPr>
        <w:t>Acknowledgement</w:t>
      </w:r>
    </w:p>
    <w:p w14:paraId="700C77E6" w14:textId="77777777" w:rsidR="00CC5C50" w:rsidRPr="00265D1F" w:rsidRDefault="00CC5C50" w:rsidP="00CC5C50">
      <w:pPr>
        <w:pStyle w:val="ListParagraph"/>
        <w:numPr>
          <w:ilvl w:val="0"/>
          <w:numId w:val="6"/>
        </w:numPr>
        <w:rPr>
          <w:sz w:val="24"/>
          <w:szCs w:val="24"/>
        </w:rPr>
      </w:pPr>
      <w:r w:rsidRPr="00265D1F">
        <w:rPr>
          <w:sz w:val="24"/>
          <w:szCs w:val="24"/>
        </w:rPr>
        <w:t xml:space="preserve">I acknowledge that I have read and understand this agreement, that I have executed this agreement voluntarily, and that this agreement is to be binding upon myself, my heirs, spouse, children, parents, guardians, next of kin, executors, administrators and legal or personal representatives. I further acknowledge by signing this agreement I have waived my right to maintain a lawsuit against the Organization, either collectively or individually, </w:t>
      </w:r>
      <w:proofErr w:type="gramStart"/>
      <w:r w:rsidRPr="00265D1F">
        <w:rPr>
          <w:sz w:val="24"/>
          <w:szCs w:val="24"/>
        </w:rPr>
        <w:t>on the basis of</w:t>
      </w:r>
      <w:proofErr w:type="gramEnd"/>
      <w:r w:rsidRPr="00265D1F">
        <w:rPr>
          <w:sz w:val="24"/>
          <w:szCs w:val="24"/>
        </w:rPr>
        <w:t xml:space="preserve"> any claims from which I have released herein.</w:t>
      </w:r>
    </w:p>
    <w:p w14:paraId="2960B4C8" w14:textId="77777777" w:rsidR="00CC5C50" w:rsidRPr="00265D1F" w:rsidRDefault="00CC5C50" w:rsidP="00CC5C50">
      <w:pPr>
        <w:rPr>
          <w:sz w:val="24"/>
          <w:szCs w:val="24"/>
        </w:rPr>
      </w:pPr>
    </w:p>
    <w:tbl>
      <w:tblPr>
        <w:tblStyle w:val="TableGrid"/>
        <w:tblW w:w="0" w:type="auto"/>
        <w:tblLook w:val="04A0" w:firstRow="1" w:lastRow="0" w:firstColumn="1" w:lastColumn="0" w:noHBand="0" w:noVBand="1"/>
      </w:tblPr>
      <w:tblGrid>
        <w:gridCol w:w="9350"/>
      </w:tblGrid>
      <w:tr w:rsidR="00CC5C50" w:rsidRPr="00265D1F" w14:paraId="00EB0BFD" w14:textId="77777777" w:rsidTr="0010063C">
        <w:tc>
          <w:tcPr>
            <w:tcW w:w="9350" w:type="dxa"/>
          </w:tcPr>
          <w:p w14:paraId="7E042ACE" w14:textId="77777777" w:rsidR="00CC5C50" w:rsidRPr="00265D1F" w:rsidRDefault="00CC5C50" w:rsidP="0010063C">
            <w:pPr>
              <w:rPr>
                <w:sz w:val="24"/>
                <w:szCs w:val="24"/>
                <w:highlight w:val="yellow"/>
              </w:rPr>
            </w:pPr>
            <w:r w:rsidRPr="00265D1F">
              <w:rPr>
                <w:sz w:val="24"/>
                <w:szCs w:val="24"/>
                <w:highlight w:val="yellow"/>
              </w:rPr>
              <w:t>Name (Printed)</w:t>
            </w:r>
          </w:p>
        </w:tc>
      </w:tr>
      <w:tr w:rsidR="00CC5C50" w:rsidRPr="00265D1F" w14:paraId="73076430" w14:textId="77777777" w:rsidTr="0010063C">
        <w:tc>
          <w:tcPr>
            <w:tcW w:w="9350" w:type="dxa"/>
          </w:tcPr>
          <w:p w14:paraId="543792CB" w14:textId="77777777" w:rsidR="00CC5C50" w:rsidRPr="00265D1F" w:rsidRDefault="00CC5C50" w:rsidP="0010063C">
            <w:pPr>
              <w:rPr>
                <w:sz w:val="24"/>
                <w:szCs w:val="24"/>
                <w:highlight w:val="yellow"/>
              </w:rPr>
            </w:pPr>
            <w:r w:rsidRPr="00265D1F">
              <w:rPr>
                <w:sz w:val="24"/>
                <w:szCs w:val="24"/>
                <w:highlight w:val="yellow"/>
              </w:rPr>
              <w:t>Signature</w:t>
            </w:r>
          </w:p>
        </w:tc>
      </w:tr>
      <w:tr w:rsidR="00CC5C50" w:rsidRPr="00265D1F" w14:paraId="529953F1" w14:textId="77777777" w:rsidTr="0010063C">
        <w:tc>
          <w:tcPr>
            <w:tcW w:w="9350" w:type="dxa"/>
          </w:tcPr>
          <w:p w14:paraId="7D9B870F" w14:textId="77777777" w:rsidR="00CC5C50" w:rsidRPr="00265D1F" w:rsidRDefault="00CC5C50" w:rsidP="0010063C">
            <w:pPr>
              <w:rPr>
                <w:sz w:val="24"/>
                <w:szCs w:val="24"/>
                <w:highlight w:val="yellow"/>
              </w:rPr>
            </w:pPr>
            <w:r w:rsidRPr="00265D1F">
              <w:rPr>
                <w:sz w:val="24"/>
                <w:szCs w:val="24"/>
                <w:highlight w:val="yellow"/>
              </w:rPr>
              <w:t>Date</w:t>
            </w:r>
          </w:p>
        </w:tc>
      </w:tr>
    </w:tbl>
    <w:p w14:paraId="74B664E3" w14:textId="77777777" w:rsidR="00CC5C50" w:rsidRDefault="00CC5C50" w:rsidP="737C90BB"/>
    <w:sectPr w:rsidR="00CC5C50" w:rsidSect="00AB79C1">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480C7" w14:textId="77777777" w:rsidR="00B6515F" w:rsidRDefault="00B6515F">
      <w:pPr>
        <w:spacing w:after="0" w:line="240" w:lineRule="auto"/>
      </w:pPr>
      <w:r>
        <w:separator/>
      </w:r>
    </w:p>
  </w:endnote>
  <w:endnote w:type="continuationSeparator" w:id="0">
    <w:p w14:paraId="798ED869" w14:textId="77777777" w:rsidR="00B6515F" w:rsidRDefault="00B6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8670"/>
      <w:gridCol w:w="345"/>
    </w:tblGrid>
    <w:tr w:rsidR="737C90BB" w14:paraId="7FF2C3D0" w14:textId="77777777" w:rsidTr="00BA0CF2">
      <w:tc>
        <w:tcPr>
          <w:tcW w:w="345" w:type="dxa"/>
        </w:tcPr>
        <w:p w14:paraId="7CF10213" w14:textId="4DEA929E" w:rsidR="737C90BB" w:rsidRDefault="737C90BB" w:rsidP="737C90BB">
          <w:pPr>
            <w:pStyle w:val="Header"/>
            <w:ind w:left="-115"/>
          </w:pPr>
        </w:p>
      </w:tc>
      <w:tc>
        <w:tcPr>
          <w:tcW w:w="8670" w:type="dxa"/>
        </w:tcPr>
        <w:p w14:paraId="53BF6D74" w14:textId="54EBAF6E" w:rsidR="737C90BB" w:rsidRDefault="737C90BB" w:rsidP="00BA0CF2">
          <w:pPr>
            <w:pStyle w:val="Footer"/>
            <w:rPr>
              <w:rFonts w:ascii="Calibri" w:eastAsia="Calibri" w:hAnsi="Calibri" w:cs="Calibri"/>
              <w:color w:val="000000" w:themeColor="text1"/>
            </w:rPr>
          </w:pPr>
        </w:p>
      </w:tc>
      <w:tc>
        <w:tcPr>
          <w:tcW w:w="345" w:type="dxa"/>
        </w:tcPr>
        <w:p w14:paraId="65CEB72C" w14:textId="21939D7B" w:rsidR="737C90BB" w:rsidRDefault="737C90BB" w:rsidP="737C90BB">
          <w:pPr>
            <w:pStyle w:val="Header"/>
            <w:ind w:right="-115"/>
            <w:jc w:val="right"/>
          </w:pPr>
        </w:p>
      </w:tc>
    </w:tr>
  </w:tbl>
  <w:p w14:paraId="507CC4A2" w14:textId="6E07E8A1" w:rsidR="737C90BB" w:rsidRPr="00BA0CF2" w:rsidRDefault="00BA0CF2" w:rsidP="737C90BB">
    <w:pPr>
      <w:pStyle w:val="Footer"/>
      <w:rPr>
        <w:lang w:val="en-CA"/>
      </w:rPr>
    </w:pPr>
    <w:hyperlink r:id="rId1" w:history="1">
      <w:r w:rsidRPr="00BA0CF2">
        <w:rPr>
          <w:rStyle w:val="Hyperlink"/>
          <w:lang w:val="en-CA"/>
        </w:rPr>
        <w:t>http://www.cfmws.com/north-bay/parties</w:t>
      </w:r>
    </w:hyperlink>
    <w:r w:rsidRPr="00BA0CF2">
      <w:rPr>
        <w:lang w:val="en-CA"/>
      </w:rPr>
      <w:t xml:space="preserve"> </w:t>
    </w:r>
    <w:r w:rsidRPr="00BA0CF2">
      <w:rPr>
        <w:lang w:val="en-CA"/>
      </w:rPr>
      <w:tab/>
    </w:r>
    <w:r w:rsidRPr="00BA0CF2">
      <w:rPr>
        <w:lang w:val="en-CA"/>
      </w:rPr>
      <w:tab/>
      <w:t>705-494-2011 Ext</w:t>
    </w:r>
    <w:r>
      <w:rPr>
        <w:lang w:val="en-CA"/>
      </w:rPr>
      <w:t>. 2617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9913D" w14:textId="77777777" w:rsidR="00B6515F" w:rsidRDefault="00B6515F">
      <w:pPr>
        <w:spacing w:after="0" w:line="240" w:lineRule="auto"/>
      </w:pPr>
      <w:r>
        <w:separator/>
      </w:r>
    </w:p>
  </w:footnote>
  <w:footnote w:type="continuationSeparator" w:id="0">
    <w:p w14:paraId="2ECDFD71" w14:textId="77777777" w:rsidR="00B6515F" w:rsidRDefault="00B65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9112"/>
    </w:tblGrid>
    <w:tr w:rsidR="737C90BB" w14:paraId="12DDD35C" w14:textId="77777777" w:rsidTr="737C90BB">
      <w:tc>
        <w:tcPr>
          <w:tcW w:w="345" w:type="dxa"/>
        </w:tcPr>
        <w:p w14:paraId="54126958" w14:textId="796F587F" w:rsidR="737C90BB" w:rsidRDefault="737C90BB" w:rsidP="737C90BB">
          <w:pPr>
            <w:pStyle w:val="Header"/>
            <w:ind w:left="-115"/>
          </w:pPr>
        </w:p>
      </w:tc>
      <w:tc>
        <w:tcPr>
          <w:tcW w:w="9112" w:type="dxa"/>
        </w:tcPr>
        <w:p w14:paraId="0D9185EB" w14:textId="2FCDB88C" w:rsidR="737C90BB" w:rsidRDefault="737C90BB" w:rsidP="737C90BB">
          <w:pPr>
            <w:pStyle w:val="Header"/>
            <w:ind w:right="-115"/>
            <w:jc w:val="right"/>
          </w:pPr>
        </w:p>
      </w:tc>
    </w:tr>
  </w:tbl>
  <w:p w14:paraId="7F257C32" w14:textId="4F169845" w:rsidR="737C90BB" w:rsidRPr="00663716" w:rsidRDefault="00265D1F" w:rsidP="00A724C2">
    <w:pPr>
      <w:pStyle w:val="Header"/>
      <w:spacing w:line="480" w:lineRule="auto"/>
      <w:rPr>
        <w:color w:val="7F7F7F" w:themeColor="text1" w:themeTint="80"/>
        <w:sz w:val="24"/>
        <w:szCs w:val="24"/>
      </w:rPr>
    </w:pPr>
    <w:r w:rsidRPr="00845638">
      <w:rPr>
        <w:noProof/>
        <w:color w:val="D0CECE" w:themeColor="background2" w:themeShade="E6"/>
        <w:lang w:eastAsia="en-CA"/>
      </w:rPr>
      <w:drawing>
        <wp:anchor distT="0" distB="0" distL="114300" distR="114300" simplePos="0" relativeHeight="251659264" behindDoc="0" locked="0" layoutInCell="1" allowOverlap="1" wp14:anchorId="4A94B8F0" wp14:editId="25083113">
          <wp:simplePos x="0" y="0"/>
          <wp:positionH relativeFrom="column">
            <wp:posOffset>4964563</wp:posOffset>
          </wp:positionH>
          <wp:positionV relativeFrom="paragraph">
            <wp:posOffset>-321532</wp:posOffset>
          </wp:positionV>
          <wp:extent cx="1661464" cy="647689"/>
          <wp:effectExtent l="0" t="0" r="0" b="635"/>
          <wp:wrapNone/>
          <wp:docPr id="1921914866"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14866" name="Picture 1" descr="A red and black logo&#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61464" cy="6476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0CF2" w:rsidRPr="00845638">
      <w:rPr>
        <w:color w:val="D0CECE" w:themeColor="background2" w:themeShade="E6"/>
        <w:sz w:val="40"/>
        <w:szCs w:val="40"/>
      </w:rPr>
      <w:t xml:space="preserve"> </w:t>
    </w:r>
    <w:r w:rsidR="00A724C2" w:rsidRPr="00663716">
      <w:rPr>
        <w:color w:val="7F7F7F" w:themeColor="text1" w:themeTint="80"/>
        <w:sz w:val="24"/>
        <w:szCs w:val="24"/>
      </w:rPr>
      <w:t>Forms &amp; Waivers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9112"/>
    </w:tblGrid>
    <w:tr w:rsidR="00AB79C1" w14:paraId="13F9ED9E" w14:textId="77777777" w:rsidTr="00753969">
      <w:tc>
        <w:tcPr>
          <w:tcW w:w="345" w:type="dxa"/>
        </w:tcPr>
        <w:p w14:paraId="4BDF8D56" w14:textId="77777777" w:rsidR="00AB79C1" w:rsidRDefault="00AB79C1" w:rsidP="00AB79C1">
          <w:pPr>
            <w:pStyle w:val="Header"/>
            <w:ind w:left="-115"/>
          </w:pPr>
        </w:p>
      </w:tc>
      <w:tc>
        <w:tcPr>
          <w:tcW w:w="9112" w:type="dxa"/>
        </w:tcPr>
        <w:p w14:paraId="5A3DE7FE" w14:textId="77777777" w:rsidR="00AB79C1" w:rsidRDefault="00AB79C1" w:rsidP="00AB79C1">
          <w:pPr>
            <w:pStyle w:val="Header"/>
            <w:ind w:right="-115"/>
            <w:jc w:val="right"/>
          </w:pPr>
        </w:p>
      </w:tc>
    </w:tr>
  </w:tbl>
  <w:p w14:paraId="5D84672E" w14:textId="057D0343" w:rsidR="00AB79C1" w:rsidRPr="00663716" w:rsidRDefault="00AB79C1" w:rsidP="00AB79C1">
    <w:pPr>
      <w:pStyle w:val="Header"/>
      <w:spacing w:line="480" w:lineRule="auto"/>
      <w:rPr>
        <w:b/>
        <w:bCs/>
        <w:color w:val="7F7F7F" w:themeColor="text1" w:themeTint="80"/>
        <w:sz w:val="40"/>
        <w:szCs w:val="40"/>
      </w:rPr>
    </w:pPr>
    <w:r w:rsidRPr="00663716">
      <w:rPr>
        <w:b/>
        <w:bCs/>
        <w:noProof/>
        <w:color w:val="7F7F7F" w:themeColor="text1" w:themeTint="80"/>
        <w:lang w:eastAsia="en-CA"/>
      </w:rPr>
      <w:drawing>
        <wp:anchor distT="0" distB="0" distL="114300" distR="114300" simplePos="0" relativeHeight="251661312" behindDoc="0" locked="0" layoutInCell="1" allowOverlap="1" wp14:anchorId="64E78BE3" wp14:editId="21EE7F79">
          <wp:simplePos x="0" y="0"/>
          <wp:positionH relativeFrom="column">
            <wp:posOffset>4964563</wp:posOffset>
          </wp:positionH>
          <wp:positionV relativeFrom="paragraph">
            <wp:posOffset>-321532</wp:posOffset>
          </wp:positionV>
          <wp:extent cx="1661464" cy="647689"/>
          <wp:effectExtent l="0" t="0" r="0" b="635"/>
          <wp:wrapNone/>
          <wp:docPr id="244664858"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14866" name="Picture 1" descr="A red and black logo&#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61464" cy="647689"/>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663716">
      <w:rPr>
        <w:b/>
        <w:bCs/>
        <w:color w:val="7F7F7F" w:themeColor="text1" w:themeTint="80"/>
        <w:sz w:val="40"/>
        <w:szCs w:val="40"/>
      </w:rPr>
      <w:t>MCpl</w:t>
    </w:r>
    <w:proofErr w:type="spellEnd"/>
    <w:r w:rsidRPr="00663716">
      <w:rPr>
        <w:b/>
        <w:bCs/>
        <w:color w:val="7F7F7F" w:themeColor="text1" w:themeTint="80"/>
        <w:sz w:val="40"/>
        <w:szCs w:val="40"/>
      </w:rPr>
      <w:t xml:space="preserve"> J.J.P Legault Fitness &amp; Wellness Centre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6F87"/>
    <w:multiLevelType w:val="hybridMultilevel"/>
    <w:tmpl w:val="A0CC38C8"/>
    <w:lvl w:ilvl="0" w:tplc="B3B01C92">
      <w:start w:val="1"/>
      <w:numFmt w:val="bullet"/>
      <w:lvlText w:val="o"/>
      <w:lvlJc w:val="left"/>
      <w:pPr>
        <w:ind w:left="720" w:hanging="360"/>
      </w:pPr>
      <w:rPr>
        <w:rFonts w:ascii="&quot;Courier New&quot;" w:hAnsi="&quot;Courier New&quot;" w:hint="default"/>
      </w:rPr>
    </w:lvl>
    <w:lvl w:ilvl="1" w:tplc="635AE29C">
      <w:start w:val="1"/>
      <w:numFmt w:val="bullet"/>
      <w:lvlText w:val="o"/>
      <w:lvlJc w:val="left"/>
      <w:pPr>
        <w:ind w:left="1440" w:hanging="360"/>
      </w:pPr>
      <w:rPr>
        <w:rFonts w:ascii="Courier New" w:hAnsi="Courier New" w:hint="default"/>
      </w:rPr>
    </w:lvl>
    <w:lvl w:ilvl="2" w:tplc="31BC7DF0">
      <w:start w:val="1"/>
      <w:numFmt w:val="bullet"/>
      <w:lvlText w:val=""/>
      <w:lvlJc w:val="left"/>
      <w:pPr>
        <w:ind w:left="2160" w:hanging="360"/>
      </w:pPr>
      <w:rPr>
        <w:rFonts w:ascii="Wingdings" w:hAnsi="Wingdings" w:hint="default"/>
      </w:rPr>
    </w:lvl>
    <w:lvl w:ilvl="3" w:tplc="F398BDC0">
      <w:start w:val="1"/>
      <w:numFmt w:val="bullet"/>
      <w:lvlText w:val=""/>
      <w:lvlJc w:val="left"/>
      <w:pPr>
        <w:ind w:left="2880" w:hanging="360"/>
      </w:pPr>
      <w:rPr>
        <w:rFonts w:ascii="Symbol" w:hAnsi="Symbol" w:hint="default"/>
      </w:rPr>
    </w:lvl>
    <w:lvl w:ilvl="4" w:tplc="13A4C1FC">
      <w:start w:val="1"/>
      <w:numFmt w:val="bullet"/>
      <w:lvlText w:val="o"/>
      <w:lvlJc w:val="left"/>
      <w:pPr>
        <w:ind w:left="3600" w:hanging="360"/>
      </w:pPr>
      <w:rPr>
        <w:rFonts w:ascii="Courier New" w:hAnsi="Courier New" w:hint="default"/>
      </w:rPr>
    </w:lvl>
    <w:lvl w:ilvl="5" w:tplc="93FE00E2">
      <w:start w:val="1"/>
      <w:numFmt w:val="bullet"/>
      <w:lvlText w:val=""/>
      <w:lvlJc w:val="left"/>
      <w:pPr>
        <w:ind w:left="4320" w:hanging="360"/>
      </w:pPr>
      <w:rPr>
        <w:rFonts w:ascii="Wingdings" w:hAnsi="Wingdings" w:hint="default"/>
      </w:rPr>
    </w:lvl>
    <w:lvl w:ilvl="6" w:tplc="303CEC42">
      <w:start w:val="1"/>
      <w:numFmt w:val="bullet"/>
      <w:lvlText w:val=""/>
      <w:lvlJc w:val="left"/>
      <w:pPr>
        <w:ind w:left="5040" w:hanging="360"/>
      </w:pPr>
      <w:rPr>
        <w:rFonts w:ascii="Symbol" w:hAnsi="Symbol" w:hint="default"/>
      </w:rPr>
    </w:lvl>
    <w:lvl w:ilvl="7" w:tplc="3EB40304">
      <w:start w:val="1"/>
      <w:numFmt w:val="bullet"/>
      <w:lvlText w:val="o"/>
      <w:lvlJc w:val="left"/>
      <w:pPr>
        <w:ind w:left="5760" w:hanging="360"/>
      </w:pPr>
      <w:rPr>
        <w:rFonts w:ascii="Courier New" w:hAnsi="Courier New" w:hint="default"/>
      </w:rPr>
    </w:lvl>
    <w:lvl w:ilvl="8" w:tplc="189EBCE0">
      <w:start w:val="1"/>
      <w:numFmt w:val="bullet"/>
      <w:lvlText w:val=""/>
      <w:lvlJc w:val="left"/>
      <w:pPr>
        <w:ind w:left="6480" w:hanging="360"/>
      </w:pPr>
      <w:rPr>
        <w:rFonts w:ascii="Wingdings" w:hAnsi="Wingdings" w:hint="default"/>
      </w:rPr>
    </w:lvl>
  </w:abstractNum>
  <w:abstractNum w:abstractNumId="1" w15:restartNumberingAfterBreak="0">
    <w:nsid w:val="0EBC036E"/>
    <w:multiLevelType w:val="hybridMultilevel"/>
    <w:tmpl w:val="0CEC3FA8"/>
    <w:lvl w:ilvl="0" w:tplc="B0DEB310">
      <w:start w:val="1"/>
      <w:numFmt w:val="bullet"/>
      <w:pStyle w:val="CheckList"/>
      <w:lvlText w:val=""/>
      <w:lvlJc w:val="left"/>
      <w:pPr>
        <w:ind w:left="397" w:hanging="397"/>
      </w:pPr>
      <w:rPr>
        <w:rFonts w:ascii="Symbol" w:hAnsi="Symbol" w:hint="default"/>
        <w:u w:color="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26265"/>
    <w:multiLevelType w:val="hybridMultilevel"/>
    <w:tmpl w:val="0DBA1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3C07E9"/>
    <w:multiLevelType w:val="hybridMultilevel"/>
    <w:tmpl w:val="5380B060"/>
    <w:lvl w:ilvl="0" w:tplc="FC2A8AEA">
      <w:start w:val="1"/>
      <w:numFmt w:val="bullet"/>
      <w:lvlText w:val="o"/>
      <w:lvlJc w:val="left"/>
      <w:pPr>
        <w:ind w:left="720" w:hanging="360"/>
      </w:pPr>
      <w:rPr>
        <w:rFonts w:ascii="&quot;Courier New&quot;" w:hAnsi="&quot;Courier New&quot;" w:hint="default"/>
      </w:rPr>
    </w:lvl>
    <w:lvl w:ilvl="1" w:tplc="9FD680B8">
      <w:start w:val="1"/>
      <w:numFmt w:val="bullet"/>
      <w:lvlText w:val="o"/>
      <w:lvlJc w:val="left"/>
      <w:pPr>
        <w:ind w:left="1440" w:hanging="360"/>
      </w:pPr>
      <w:rPr>
        <w:rFonts w:ascii="Courier New" w:hAnsi="Courier New" w:hint="default"/>
      </w:rPr>
    </w:lvl>
    <w:lvl w:ilvl="2" w:tplc="8B38871E">
      <w:start w:val="1"/>
      <w:numFmt w:val="bullet"/>
      <w:lvlText w:val=""/>
      <w:lvlJc w:val="left"/>
      <w:pPr>
        <w:ind w:left="2160" w:hanging="360"/>
      </w:pPr>
      <w:rPr>
        <w:rFonts w:ascii="Wingdings" w:hAnsi="Wingdings" w:hint="default"/>
      </w:rPr>
    </w:lvl>
    <w:lvl w:ilvl="3" w:tplc="FBA2288C">
      <w:start w:val="1"/>
      <w:numFmt w:val="bullet"/>
      <w:lvlText w:val=""/>
      <w:lvlJc w:val="left"/>
      <w:pPr>
        <w:ind w:left="2880" w:hanging="360"/>
      </w:pPr>
      <w:rPr>
        <w:rFonts w:ascii="Symbol" w:hAnsi="Symbol" w:hint="default"/>
      </w:rPr>
    </w:lvl>
    <w:lvl w:ilvl="4" w:tplc="CF081458">
      <w:start w:val="1"/>
      <w:numFmt w:val="bullet"/>
      <w:lvlText w:val="o"/>
      <w:lvlJc w:val="left"/>
      <w:pPr>
        <w:ind w:left="3600" w:hanging="360"/>
      </w:pPr>
      <w:rPr>
        <w:rFonts w:ascii="Courier New" w:hAnsi="Courier New" w:hint="default"/>
      </w:rPr>
    </w:lvl>
    <w:lvl w:ilvl="5" w:tplc="CE0C4598">
      <w:start w:val="1"/>
      <w:numFmt w:val="bullet"/>
      <w:lvlText w:val=""/>
      <w:lvlJc w:val="left"/>
      <w:pPr>
        <w:ind w:left="4320" w:hanging="360"/>
      </w:pPr>
      <w:rPr>
        <w:rFonts w:ascii="Wingdings" w:hAnsi="Wingdings" w:hint="default"/>
      </w:rPr>
    </w:lvl>
    <w:lvl w:ilvl="6" w:tplc="6A549A86">
      <w:start w:val="1"/>
      <w:numFmt w:val="bullet"/>
      <w:lvlText w:val=""/>
      <w:lvlJc w:val="left"/>
      <w:pPr>
        <w:ind w:left="5040" w:hanging="360"/>
      </w:pPr>
      <w:rPr>
        <w:rFonts w:ascii="Symbol" w:hAnsi="Symbol" w:hint="default"/>
      </w:rPr>
    </w:lvl>
    <w:lvl w:ilvl="7" w:tplc="7EA28E96">
      <w:start w:val="1"/>
      <w:numFmt w:val="bullet"/>
      <w:lvlText w:val="o"/>
      <w:lvlJc w:val="left"/>
      <w:pPr>
        <w:ind w:left="5760" w:hanging="360"/>
      </w:pPr>
      <w:rPr>
        <w:rFonts w:ascii="Courier New" w:hAnsi="Courier New" w:hint="default"/>
      </w:rPr>
    </w:lvl>
    <w:lvl w:ilvl="8" w:tplc="A63E3FD0">
      <w:start w:val="1"/>
      <w:numFmt w:val="bullet"/>
      <w:lvlText w:val=""/>
      <w:lvlJc w:val="left"/>
      <w:pPr>
        <w:ind w:left="6480" w:hanging="360"/>
      </w:pPr>
      <w:rPr>
        <w:rFonts w:ascii="Wingdings" w:hAnsi="Wingdings" w:hint="default"/>
      </w:rPr>
    </w:lvl>
  </w:abstractNum>
  <w:abstractNum w:abstractNumId="4" w15:restartNumberingAfterBreak="0">
    <w:nsid w:val="47AE245B"/>
    <w:multiLevelType w:val="hybridMultilevel"/>
    <w:tmpl w:val="C9BA77C8"/>
    <w:lvl w:ilvl="0" w:tplc="A46C59B0">
      <w:start w:val="1"/>
      <w:numFmt w:val="bullet"/>
      <w:lvlText w:val="·"/>
      <w:lvlJc w:val="left"/>
      <w:pPr>
        <w:ind w:left="720" w:hanging="360"/>
      </w:pPr>
      <w:rPr>
        <w:rFonts w:ascii="Symbol" w:hAnsi="Symbol" w:hint="default"/>
      </w:rPr>
    </w:lvl>
    <w:lvl w:ilvl="1" w:tplc="0D4C6730">
      <w:start w:val="1"/>
      <w:numFmt w:val="bullet"/>
      <w:lvlText w:val="o"/>
      <w:lvlJc w:val="left"/>
      <w:pPr>
        <w:ind w:left="1440" w:hanging="360"/>
      </w:pPr>
      <w:rPr>
        <w:rFonts w:ascii="Courier New" w:hAnsi="Courier New" w:hint="default"/>
      </w:rPr>
    </w:lvl>
    <w:lvl w:ilvl="2" w:tplc="188E8876">
      <w:start w:val="1"/>
      <w:numFmt w:val="bullet"/>
      <w:lvlText w:val=""/>
      <w:lvlJc w:val="left"/>
      <w:pPr>
        <w:ind w:left="2160" w:hanging="360"/>
      </w:pPr>
      <w:rPr>
        <w:rFonts w:ascii="Wingdings" w:hAnsi="Wingdings" w:hint="default"/>
      </w:rPr>
    </w:lvl>
    <w:lvl w:ilvl="3" w:tplc="B6E4C6A0">
      <w:start w:val="1"/>
      <w:numFmt w:val="bullet"/>
      <w:lvlText w:val=""/>
      <w:lvlJc w:val="left"/>
      <w:pPr>
        <w:ind w:left="2880" w:hanging="360"/>
      </w:pPr>
      <w:rPr>
        <w:rFonts w:ascii="Symbol" w:hAnsi="Symbol" w:hint="default"/>
      </w:rPr>
    </w:lvl>
    <w:lvl w:ilvl="4" w:tplc="A10E45D6">
      <w:start w:val="1"/>
      <w:numFmt w:val="bullet"/>
      <w:lvlText w:val="o"/>
      <w:lvlJc w:val="left"/>
      <w:pPr>
        <w:ind w:left="3600" w:hanging="360"/>
      </w:pPr>
      <w:rPr>
        <w:rFonts w:ascii="Courier New" w:hAnsi="Courier New" w:hint="default"/>
      </w:rPr>
    </w:lvl>
    <w:lvl w:ilvl="5" w:tplc="9AB8F6FE">
      <w:start w:val="1"/>
      <w:numFmt w:val="bullet"/>
      <w:lvlText w:val=""/>
      <w:lvlJc w:val="left"/>
      <w:pPr>
        <w:ind w:left="4320" w:hanging="360"/>
      </w:pPr>
      <w:rPr>
        <w:rFonts w:ascii="Wingdings" w:hAnsi="Wingdings" w:hint="default"/>
      </w:rPr>
    </w:lvl>
    <w:lvl w:ilvl="6" w:tplc="37A08564">
      <w:start w:val="1"/>
      <w:numFmt w:val="bullet"/>
      <w:lvlText w:val=""/>
      <w:lvlJc w:val="left"/>
      <w:pPr>
        <w:ind w:left="5040" w:hanging="360"/>
      </w:pPr>
      <w:rPr>
        <w:rFonts w:ascii="Symbol" w:hAnsi="Symbol" w:hint="default"/>
      </w:rPr>
    </w:lvl>
    <w:lvl w:ilvl="7" w:tplc="D210631C">
      <w:start w:val="1"/>
      <w:numFmt w:val="bullet"/>
      <w:lvlText w:val="o"/>
      <w:lvlJc w:val="left"/>
      <w:pPr>
        <w:ind w:left="5760" w:hanging="360"/>
      </w:pPr>
      <w:rPr>
        <w:rFonts w:ascii="Courier New" w:hAnsi="Courier New" w:hint="default"/>
      </w:rPr>
    </w:lvl>
    <w:lvl w:ilvl="8" w:tplc="9B00F3E4">
      <w:start w:val="1"/>
      <w:numFmt w:val="bullet"/>
      <w:lvlText w:val=""/>
      <w:lvlJc w:val="left"/>
      <w:pPr>
        <w:ind w:left="6480" w:hanging="360"/>
      </w:pPr>
      <w:rPr>
        <w:rFonts w:ascii="Wingdings" w:hAnsi="Wingdings" w:hint="default"/>
      </w:rPr>
    </w:lvl>
  </w:abstractNum>
  <w:abstractNum w:abstractNumId="5" w15:restartNumberingAfterBreak="0">
    <w:nsid w:val="649F622F"/>
    <w:multiLevelType w:val="hybridMultilevel"/>
    <w:tmpl w:val="C0F295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55638831">
    <w:abstractNumId w:val="3"/>
  </w:num>
  <w:num w:numId="2" w16cid:durableId="52854493">
    <w:abstractNumId w:val="0"/>
  </w:num>
  <w:num w:numId="3" w16cid:durableId="1041788364">
    <w:abstractNumId w:val="1"/>
  </w:num>
  <w:num w:numId="4" w16cid:durableId="1685550456">
    <w:abstractNumId w:val="4"/>
  </w:num>
  <w:num w:numId="5" w16cid:durableId="299384244">
    <w:abstractNumId w:val="5"/>
  </w:num>
  <w:num w:numId="6" w16cid:durableId="456995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A55C8A"/>
    <w:rsid w:val="000E6BC5"/>
    <w:rsid w:val="001C61D6"/>
    <w:rsid w:val="00265D1F"/>
    <w:rsid w:val="003635DA"/>
    <w:rsid w:val="003C32D0"/>
    <w:rsid w:val="003C3960"/>
    <w:rsid w:val="003C6D90"/>
    <w:rsid w:val="005A10BA"/>
    <w:rsid w:val="00663716"/>
    <w:rsid w:val="007757E4"/>
    <w:rsid w:val="0079738A"/>
    <w:rsid w:val="00845638"/>
    <w:rsid w:val="00A724C2"/>
    <w:rsid w:val="00AB79C1"/>
    <w:rsid w:val="00B6243A"/>
    <w:rsid w:val="00B6515F"/>
    <w:rsid w:val="00BA0CF2"/>
    <w:rsid w:val="00CC5C50"/>
    <w:rsid w:val="00E4696F"/>
    <w:rsid w:val="0C25893A"/>
    <w:rsid w:val="2E4CDEC3"/>
    <w:rsid w:val="33D73B46"/>
    <w:rsid w:val="3D46EFE4"/>
    <w:rsid w:val="3EA55C8A"/>
    <w:rsid w:val="409D7A7F"/>
    <w:rsid w:val="465E55A1"/>
    <w:rsid w:val="4C0473D4"/>
    <w:rsid w:val="4EA37360"/>
    <w:rsid w:val="5681F59C"/>
    <w:rsid w:val="57DE908A"/>
    <w:rsid w:val="5B351B25"/>
    <w:rsid w:val="6E6BE35E"/>
    <w:rsid w:val="737C90BB"/>
    <w:rsid w:val="7987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55C8A"/>
  <w15:chartTrackingRefBased/>
  <w15:docId w15:val="{F7C5F4C5-2C35-4CA7-92AF-63503CA2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CheckList">
    <w:name w:val="CheckList"/>
    <w:basedOn w:val="Normal"/>
    <w:uiPriority w:val="10"/>
    <w:qFormat/>
    <w:rsid w:val="00BA0CF2"/>
    <w:pPr>
      <w:numPr>
        <w:numId w:val="3"/>
      </w:numPr>
      <w:spacing w:before="120" w:after="0" w:line="240" w:lineRule="auto"/>
      <w:ind w:left="403" w:hanging="403"/>
    </w:pPr>
    <w:rPr>
      <w:rFonts w:cs="Tahoma"/>
      <w:sz w:val="21"/>
      <w:szCs w:val="21"/>
    </w:rPr>
  </w:style>
  <w:style w:type="paragraph" w:customStyle="1" w:styleId="Normal-Large">
    <w:name w:val="Normal - Large"/>
    <w:basedOn w:val="Normal"/>
    <w:qFormat/>
    <w:rsid w:val="00BA0CF2"/>
    <w:pPr>
      <w:spacing w:before="360" w:after="360" w:line="240" w:lineRule="auto"/>
    </w:pPr>
    <w:rPr>
      <w:sz w:val="24"/>
      <w:szCs w:val="21"/>
    </w:rPr>
  </w:style>
  <w:style w:type="paragraph" w:customStyle="1" w:styleId="Default">
    <w:name w:val="Default"/>
    <w:basedOn w:val="Normal"/>
    <w:uiPriority w:val="1"/>
    <w:rsid w:val="00BA0CF2"/>
    <w:pPr>
      <w:spacing w:after="0"/>
    </w:pPr>
    <w:rPr>
      <w:rFonts w:ascii="Arial" w:eastAsia="Times New Roman" w:hAnsi="Arial" w:cs="Arial"/>
      <w:color w:val="000000" w:themeColor="text1"/>
      <w:sz w:val="24"/>
      <w:szCs w:val="24"/>
      <w:lang w:eastAsia="en-CA"/>
    </w:rPr>
  </w:style>
  <w:style w:type="character" w:styleId="Hyperlink">
    <w:name w:val="Hyperlink"/>
    <w:basedOn w:val="DefaultParagraphFont"/>
    <w:uiPriority w:val="99"/>
    <w:unhideWhenUsed/>
    <w:rsid w:val="00BA0CF2"/>
    <w:rPr>
      <w:color w:val="0563C1" w:themeColor="hyperlink"/>
      <w:u w:val="single"/>
    </w:rPr>
  </w:style>
  <w:style w:type="character" w:styleId="UnresolvedMention">
    <w:name w:val="Unresolved Mention"/>
    <w:basedOn w:val="DefaultParagraphFont"/>
    <w:uiPriority w:val="99"/>
    <w:semiHidden/>
    <w:unhideWhenUsed/>
    <w:rsid w:val="00BA0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884927">
      <w:bodyDiv w:val="1"/>
      <w:marLeft w:val="0"/>
      <w:marRight w:val="0"/>
      <w:marTop w:val="0"/>
      <w:marBottom w:val="0"/>
      <w:divBdr>
        <w:top w:val="none" w:sz="0" w:space="0" w:color="auto"/>
        <w:left w:val="none" w:sz="0" w:space="0" w:color="auto"/>
        <w:bottom w:val="none" w:sz="0" w:space="0" w:color="auto"/>
        <w:right w:val="none" w:sz="0" w:space="0" w:color="auto"/>
      </w:divBdr>
    </w:div>
    <w:div w:id="1197736199">
      <w:bodyDiv w:val="1"/>
      <w:marLeft w:val="0"/>
      <w:marRight w:val="0"/>
      <w:marTop w:val="0"/>
      <w:marBottom w:val="0"/>
      <w:divBdr>
        <w:top w:val="none" w:sz="0" w:space="0" w:color="auto"/>
        <w:left w:val="none" w:sz="0" w:space="0" w:color="auto"/>
        <w:bottom w:val="none" w:sz="0" w:space="0" w:color="auto"/>
        <w:right w:val="none" w:sz="0" w:space="0" w:color="auto"/>
      </w:divBdr>
    </w:div>
    <w:div w:id="1365405899">
      <w:bodyDiv w:val="1"/>
      <w:marLeft w:val="0"/>
      <w:marRight w:val="0"/>
      <w:marTop w:val="0"/>
      <w:marBottom w:val="0"/>
      <w:divBdr>
        <w:top w:val="none" w:sz="0" w:space="0" w:color="auto"/>
        <w:left w:val="none" w:sz="0" w:space="0" w:color="auto"/>
        <w:bottom w:val="none" w:sz="0" w:space="0" w:color="auto"/>
        <w:right w:val="none" w:sz="0" w:space="0" w:color="auto"/>
      </w:divBdr>
    </w:div>
    <w:div w:id="143170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cfmws.com/north-bay/part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A6570.4DC3C8B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A6570.4DC3C8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2858</Words>
  <Characters>15279</Characters>
  <Application>Microsoft Office Word</Application>
  <DocSecurity>0</DocSecurity>
  <Lines>386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 Emily</dc:creator>
  <cp:keywords/>
  <dc:description/>
  <cp:lastModifiedBy>Joseph MJ@22 Wg MSS PSP@Defence365</cp:lastModifiedBy>
  <cp:revision>15</cp:revision>
  <cp:lastPrinted>2025-03-17T12:11:00Z</cp:lastPrinted>
  <dcterms:created xsi:type="dcterms:W3CDTF">2022-03-25T18:09:00Z</dcterms:created>
  <dcterms:modified xsi:type="dcterms:W3CDTF">2025-03-17T12:11:00Z</dcterms:modified>
</cp:coreProperties>
</file>