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D4383B" w:rsidRDefault="00083C65">
      <w:pPr>
        <w:rPr>
          <w:rFonts w:ascii="Montserrat Light" w:hAnsi="Montserrat Light"/>
          <w:sz w:val="24"/>
          <w:szCs w:val="24"/>
        </w:rPr>
      </w:pPr>
    </w:p>
    <w:p w:rsidR="001C004E" w:rsidRPr="00DE2623" w:rsidRDefault="00275697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  <w:lang w:val="fr-CA"/>
        </w:rPr>
      </w:pPr>
      <w:bookmarkStart w:id="0" w:name="lt_pId002"/>
      <w:proofErr w:type="gramStart"/>
      <w:r w:rsidRPr="00DE2623">
        <w:rPr>
          <w:rFonts w:ascii="Montserrat Light" w:hAnsi="Montserrat Light" w:cs="Arial"/>
          <w:b/>
          <w:sz w:val="24"/>
          <w:szCs w:val="24"/>
          <w:lang w:val="fr-CA"/>
        </w:rPr>
        <w:t>LISTE DE PERSONNES</w:t>
      </w:r>
      <w:proofErr w:type="gramEnd"/>
      <w:r w:rsidRPr="00DE2623">
        <w:rPr>
          <w:rFonts w:ascii="Montserrat Light" w:hAnsi="Montserrat Light" w:cs="Arial"/>
          <w:b/>
          <w:sz w:val="24"/>
          <w:szCs w:val="24"/>
          <w:lang w:val="fr-CA"/>
        </w:rPr>
        <w:t>-RESSOURCES – FOURNISSEUR</w:t>
      </w:r>
      <w:bookmarkEnd w:id="0"/>
    </w:p>
    <w:p w:rsidR="001C004E" w:rsidRPr="00275697" w:rsidRDefault="00A907D4" w:rsidP="001C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4"/>
          <w:szCs w:val="24"/>
          <w:lang w:val="fr-CA"/>
        </w:rPr>
      </w:pPr>
      <w:bookmarkStart w:id="1" w:name="lt_pId003"/>
      <w:bookmarkStart w:id="2" w:name="_GoBack"/>
      <w:bookmarkEnd w:id="2"/>
      <w:r w:rsidRPr="00ED1FE8">
        <w:rPr>
          <w:rFonts w:ascii="Montserrat Light" w:hAnsi="Montserrat Light" w:cs="Arial"/>
          <w:b/>
          <w:sz w:val="24"/>
          <w:szCs w:val="24"/>
          <w:highlight w:val="lightGray"/>
          <w:lang w:val="fr-CA"/>
        </w:rPr>
        <w:t>I</w:t>
      </w:r>
      <w:r w:rsidR="00275697" w:rsidRPr="00ED1FE8">
        <w:rPr>
          <w:rFonts w:ascii="Montserrat Light" w:hAnsi="Montserrat Light" w:cs="Arial"/>
          <w:b/>
          <w:sz w:val="24"/>
          <w:szCs w:val="24"/>
          <w:highlight w:val="lightGray"/>
          <w:lang w:val="fr-CA"/>
        </w:rPr>
        <w:t xml:space="preserve">nsérer le nom </w:t>
      </w:r>
      <w:r w:rsidR="00DE2623">
        <w:rPr>
          <w:rFonts w:ascii="Montserrat Light" w:hAnsi="Montserrat Light" w:cs="Arial"/>
          <w:b/>
          <w:sz w:val="24"/>
          <w:szCs w:val="24"/>
          <w:highlight w:val="lightGray"/>
          <w:lang w:val="fr-CA"/>
        </w:rPr>
        <w:t xml:space="preserve">du projet et </w:t>
      </w:r>
      <w:r w:rsidR="00275697" w:rsidRPr="00ED1FE8">
        <w:rPr>
          <w:rFonts w:ascii="Montserrat Light" w:hAnsi="Montserrat Light" w:cs="Arial"/>
          <w:b/>
          <w:sz w:val="24"/>
          <w:szCs w:val="24"/>
          <w:highlight w:val="lightGray"/>
          <w:lang w:val="fr-CA"/>
        </w:rPr>
        <w:t>le numéro de l’appel d’intérêt</w:t>
      </w:r>
      <w:r w:rsidR="00275697" w:rsidRPr="00275697">
        <w:rPr>
          <w:rFonts w:ascii="Montserrat Light" w:hAnsi="Montserrat Light" w:cs="Arial"/>
          <w:b/>
          <w:sz w:val="24"/>
          <w:szCs w:val="24"/>
          <w:lang w:val="fr-CA"/>
        </w:rPr>
        <w:t xml:space="preserve"> </w:t>
      </w:r>
      <w:bookmarkEnd w:id="1"/>
    </w:p>
    <w:p w:rsidR="001C004E" w:rsidRPr="007C2A93" w:rsidRDefault="00A907D4" w:rsidP="00D43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 Light" w:hAnsi="Montserrat Light" w:cs="Arial"/>
          <w:b/>
          <w:sz w:val="20"/>
          <w:szCs w:val="20"/>
          <w:lang w:val="fr-CA"/>
        </w:rPr>
      </w:pPr>
      <w:bookmarkStart w:id="3" w:name="lt_pId004"/>
      <w:r w:rsidRPr="007C2A93">
        <w:rPr>
          <w:rFonts w:ascii="Montserrat Light" w:hAnsi="Montserrat Light" w:cs="Arial"/>
          <w:b/>
          <w:sz w:val="20"/>
          <w:szCs w:val="20"/>
          <w:lang w:val="fr-CA"/>
        </w:rPr>
        <w:t>NOTA : Ce gabarit doit être rempli par le comité d’évaluation</w:t>
      </w:r>
      <w:bookmarkEnd w:id="3"/>
      <w:r w:rsidR="00275697" w:rsidRPr="007C2A93">
        <w:rPr>
          <w:rFonts w:ascii="Montserrat Light" w:hAnsi="Montserrat Light" w:cs="Arial"/>
          <w:b/>
          <w:sz w:val="20"/>
          <w:szCs w:val="20"/>
          <w:lang w:val="fr-CA"/>
        </w:rPr>
        <w:t>.</w:t>
      </w:r>
      <w:r w:rsidRPr="007C2A93">
        <w:rPr>
          <w:rFonts w:ascii="Montserrat Light" w:hAnsi="Montserrat Light" w:cs="Arial"/>
          <w:b/>
          <w:sz w:val="20"/>
          <w:szCs w:val="20"/>
          <w:lang w:val="fr-CA"/>
        </w:rPr>
        <w:t xml:space="preserve"> </w:t>
      </w:r>
    </w:p>
    <w:tbl>
      <w:tblPr>
        <w:tblStyle w:val="Grilledutableau"/>
        <w:tblW w:w="13140" w:type="dxa"/>
        <w:tblInd w:w="-95" w:type="dxa"/>
        <w:tblLook w:val="04A0" w:firstRow="1" w:lastRow="0" w:firstColumn="1" w:lastColumn="0" w:noHBand="0" w:noVBand="1"/>
      </w:tblPr>
      <w:tblGrid>
        <w:gridCol w:w="2253"/>
        <w:gridCol w:w="2158"/>
        <w:gridCol w:w="2158"/>
        <w:gridCol w:w="2158"/>
        <w:gridCol w:w="2159"/>
        <w:gridCol w:w="2254"/>
      </w:tblGrid>
      <w:tr w:rsidR="000B3CD4" w:rsidTr="001C004E">
        <w:tc>
          <w:tcPr>
            <w:tcW w:w="2253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</w:p>
          <w:p w:rsidR="001C004E" w:rsidRPr="00275697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4" w:name="lt_pId005"/>
            <w:proofErr w:type="spellStart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>Fournisseur</w:t>
            </w:r>
            <w:bookmarkEnd w:id="4"/>
            <w:proofErr w:type="spellEnd"/>
          </w:p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275697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5" w:name="lt_pId006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>Adresse électronique</w:t>
            </w:r>
            <w:bookmarkEnd w:id="5"/>
          </w:p>
        </w:tc>
        <w:tc>
          <w:tcPr>
            <w:tcW w:w="2158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</w:p>
          <w:p w:rsidR="001C004E" w:rsidRPr="00275697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  <w:bookmarkStart w:id="6" w:name="lt_pId007"/>
            <w:r w:rsidRPr="00275697"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  <w:t>Nom de la personne-ressource</w:t>
            </w:r>
            <w:bookmarkEnd w:id="6"/>
          </w:p>
        </w:tc>
        <w:tc>
          <w:tcPr>
            <w:tcW w:w="2158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  <w:lang w:val="fr-CA"/>
              </w:rPr>
            </w:pPr>
          </w:p>
          <w:p w:rsidR="001C004E" w:rsidRPr="00275697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7" w:name="lt_pId008"/>
            <w:proofErr w:type="spellStart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>Adresse</w:t>
            </w:r>
            <w:bookmarkEnd w:id="7"/>
            <w:proofErr w:type="spellEnd"/>
          </w:p>
        </w:tc>
        <w:tc>
          <w:tcPr>
            <w:tcW w:w="2159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275697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8" w:name="lt_pId009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>Téléphone</w:t>
            </w:r>
            <w:bookmarkEnd w:id="8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:rsidR="001C004E" w:rsidRPr="00275697" w:rsidRDefault="00083C65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</w:p>
          <w:p w:rsidR="001C004E" w:rsidRPr="00D4383B" w:rsidRDefault="00A907D4" w:rsidP="001C004E">
            <w:pPr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9" w:name="lt_pId010"/>
            <w:r w:rsidRPr="00275697">
              <w:rPr>
                <w:rFonts w:ascii="Montserrat Light" w:hAnsi="Montserrat Light" w:cs="Arial"/>
                <w:b/>
                <w:sz w:val="24"/>
                <w:szCs w:val="24"/>
              </w:rPr>
              <w:t>Commentaires</w:t>
            </w:r>
            <w:bookmarkEnd w:id="9"/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  <w:tr w:rsidR="000B3CD4" w:rsidTr="001C004E">
        <w:tc>
          <w:tcPr>
            <w:tcW w:w="2253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8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159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  <w:tc>
          <w:tcPr>
            <w:tcW w:w="2254" w:type="dxa"/>
          </w:tcPr>
          <w:p w:rsidR="001C004E" w:rsidRPr="00D4383B" w:rsidRDefault="00083C65" w:rsidP="001C004E">
            <w:pPr>
              <w:jc w:val="center"/>
              <w:rPr>
                <w:rFonts w:ascii="Montserrat Light" w:hAnsi="Montserrat Light"/>
                <w:sz w:val="24"/>
                <w:szCs w:val="24"/>
              </w:rPr>
            </w:pPr>
          </w:p>
        </w:tc>
      </w:tr>
    </w:tbl>
    <w:p w:rsidR="001C004E" w:rsidRPr="00D4383B" w:rsidRDefault="00083C65" w:rsidP="001C004E">
      <w:pPr>
        <w:rPr>
          <w:rFonts w:ascii="Montserrat Light" w:hAnsi="Montserrat Light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9805"/>
      </w:tblGrid>
      <w:tr w:rsidR="000B3CD4" w:rsidRPr="00275697" w:rsidTr="002C3DEB">
        <w:trPr>
          <w:trHeight w:val="720"/>
        </w:trPr>
        <w:tc>
          <w:tcPr>
            <w:tcW w:w="314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</w:rPr>
            </w:pPr>
            <w:bookmarkStart w:id="10" w:name="lt_pId011"/>
            <w:r w:rsidRPr="00275697">
              <w:rPr>
                <w:rFonts w:ascii="Montserrat Light" w:hAnsi="Montserrat Light" w:cs="Arial"/>
                <w:sz w:val="24"/>
                <w:szCs w:val="24"/>
              </w:rPr>
              <w:t>Signature de l’évaluateur :</w:t>
            </w:r>
            <w:bookmarkEnd w:id="10"/>
          </w:p>
        </w:tc>
        <w:tc>
          <w:tcPr>
            <w:tcW w:w="980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275697"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236855</wp:posOffset>
                      </wp:positionV>
                      <wp:extent cx="54864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2.25pt,18.65pt" to="454.25pt,18.6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0B3CD4" w:rsidRPr="00275697" w:rsidTr="002C3DEB">
        <w:trPr>
          <w:trHeight w:val="720"/>
        </w:trPr>
        <w:tc>
          <w:tcPr>
            <w:tcW w:w="314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bookmarkStart w:id="11" w:name="lt_pId012"/>
            <w:r w:rsidRPr="00275697">
              <w:rPr>
                <w:rFonts w:ascii="Montserrat Light" w:hAnsi="Montserrat Light" w:cs="Arial"/>
                <w:sz w:val="24"/>
                <w:szCs w:val="24"/>
              </w:rPr>
              <w:t>Signature de l’évaluateur :</w:t>
            </w:r>
            <w:bookmarkEnd w:id="11"/>
          </w:p>
        </w:tc>
        <w:tc>
          <w:tcPr>
            <w:tcW w:w="980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275697"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213360</wp:posOffset>
                      </wp:positionV>
                      <wp:extent cx="5486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22.75pt,16.8pt" to="454.75pt,16.8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0B3CD4" w:rsidRPr="00275697" w:rsidTr="002C3DEB">
        <w:trPr>
          <w:trHeight w:val="720"/>
        </w:trPr>
        <w:tc>
          <w:tcPr>
            <w:tcW w:w="314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bookmarkStart w:id="12" w:name="lt_pId013"/>
            <w:r w:rsidRPr="00275697">
              <w:rPr>
                <w:rFonts w:ascii="Montserrat Light" w:hAnsi="Montserrat Light" w:cs="Arial"/>
                <w:sz w:val="24"/>
                <w:szCs w:val="24"/>
              </w:rPr>
              <w:t>Signature de l’évaluateur :</w:t>
            </w:r>
            <w:bookmarkEnd w:id="12"/>
          </w:p>
        </w:tc>
        <w:tc>
          <w:tcPr>
            <w:tcW w:w="980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275697"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200025</wp:posOffset>
                      </wp:positionV>
                      <wp:extent cx="548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4.75pt,15.75pt" to="456.75pt,15.7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0B3CD4" w:rsidTr="002C3DEB">
        <w:trPr>
          <w:trHeight w:val="720"/>
        </w:trPr>
        <w:tc>
          <w:tcPr>
            <w:tcW w:w="3145" w:type="dxa"/>
            <w:vAlign w:val="center"/>
          </w:tcPr>
          <w:p w:rsidR="00D4383B" w:rsidRPr="00275697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bookmarkStart w:id="13" w:name="lt_pId014"/>
            <w:r w:rsidRPr="00275697">
              <w:rPr>
                <w:rFonts w:ascii="Montserrat Light" w:hAnsi="Montserrat Light" w:cs="Arial"/>
                <w:sz w:val="24"/>
                <w:szCs w:val="24"/>
              </w:rPr>
              <w:t>Signature de l’évaluateur :</w:t>
            </w:r>
            <w:bookmarkEnd w:id="13"/>
          </w:p>
        </w:tc>
        <w:tc>
          <w:tcPr>
            <w:tcW w:w="9805" w:type="dxa"/>
            <w:vAlign w:val="center"/>
          </w:tcPr>
          <w:p w:rsidR="00D4383B" w:rsidRDefault="00A907D4" w:rsidP="001C004E">
            <w:pPr>
              <w:rPr>
                <w:rFonts w:ascii="Montserrat Light" w:hAnsi="Montserrat Light" w:cs="Arial"/>
                <w:sz w:val="24"/>
                <w:szCs w:val="24"/>
                <w:u w:val="single"/>
              </w:rPr>
            </w:pPr>
            <w:r w:rsidRPr="00275697">
              <w:rPr>
                <w:rFonts w:ascii="Montserrat Light" w:hAnsi="Montserrat Light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191135</wp:posOffset>
                      </wp:positionV>
                      <wp:extent cx="5486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24.75pt,15.05pt" to="456.75pt,15.0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C004E" w:rsidRPr="00D4383B" w:rsidRDefault="00083C65" w:rsidP="001C004E">
      <w:pPr>
        <w:rPr>
          <w:rFonts w:ascii="Montserrat Light" w:hAnsi="Montserrat Light" w:cs="Arial"/>
          <w:sz w:val="24"/>
          <w:szCs w:val="24"/>
          <w:u w:val="single"/>
        </w:rPr>
      </w:pPr>
    </w:p>
    <w:sectPr w:rsidR="001C004E" w:rsidRPr="00D4383B" w:rsidSect="001C004E">
      <w:headerReference w:type="default" r:id="rId9"/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65" w:rsidRDefault="00083C65">
      <w:pPr>
        <w:spacing w:after="0" w:line="240" w:lineRule="auto"/>
      </w:pPr>
      <w:r>
        <w:separator/>
      </w:r>
    </w:p>
  </w:endnote>
  <w:endnote w:type="continuationSeparator" w:id="0">
    <w:p w:rsidR="00083C65" w:rsidRDefault="0008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65" w:rsidRDefault="00083C65">
      <w:pPr>
        <w:spacing w:after="0" w:line="240" w:lineRule="auto"/>
      </w:pPr>
      <w:r>
        <w:separator/>
      </w:r>
    </w:p>
  </w:footnote>
  <w:footnote w:type="continuationSeparator" w:id="0">
    <w:p w:rsidR="00083C65" w:rsidRDefault="0008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3B" w:rsidRPr="00275697" w:rsidRDefault="00275697" w:rsidP="00275697">
    <w:pPr>
      <w:pStyle w:val="En-tte"/>
      <w:tabs>
        <w:tab w:val="clear" w:pos="9360"/>
      </w:tabs>
      <w:rPr>
        <w:rFonts w:ascii="Montserrat Light" w:hAnsi="Montserrat Light"/>
        <w:sz w:val="24"/>
        <w:szCs w:val="24"/>
        <w:lang w:val="fr-CA"/>
      </w:rPr>
    </w:pPr>
    <w:bookmarkStart w:id="14" w:name="lt_pId000"/>
    <w:r w:rsidRPr="00275697">
      <w:rPr>
        <w:rFonts w:ascii="Montserrat Light" w:hAnsi="Montserrat Light"/>
        <w:sz w:val="24"/>
        <w:szCs w:val="24"/>
        <w:lang w:val="fr-CA"/>
      </w:rPr>
      <w:t>A</w:t>
    </w:r>
    <w:r w:rsidR="00D500B9">
      <w:rPr>
        <w:rFonts w:ascii="Montserrat Light" w:hAnsi="Montserrat Light"/>
        <w:sz w:val="24"/>
        <w:szCs w:val="24"/>
        <w:lang w:val="fr-CA"/>
      </w:rPr>
      <w:t>ppel d’intérêt – Biens non publics</w:t>
    </w:r>
    <w:bookmarkEnd w:id="14"/>
    <w:r>
      <w:rPr>
        <w:rFonts w:ascii="Montserrat Light" w:hAnsi="Montserrat Light"/>
        <w:sz w:val="24"/>
        <w:szCs w:val="24"/>
        <w:lang w:val="fr-CA"/>
      </w:rPr>
      <w:tab/>
    </w:r>
    <w:r w:rsidR="00A907D4" w:rsidRPr="00275697">
      <w:rPr>
        <w:rFonts w:ascii="Montserrat Light" w:hAnsi="Montserrat Light"/>
        <w:sz w:val="24"/>
        <w:szCs w:val="24"/>
        <w:lang w:val="fr-CA"/>
      </w:rPr>
      <w:tab/>
    </w:r>
    <w:bookmarkStart w:id="15" w:name="lt_pId001"/>
    <w:r>
      <w:rPr>
        <w:rFonts w:ascii="Montserrat Light" w:hAnsi="Montserrat Light"/>
        <w:sz w:val="24"/>
        <w:szCs w:val="24"/>
        <w:lang w:val="fr-CA"/>
      </w:rPr>
      <w:tab/>
    </w:r>
    <w:r>
      <w:rPr>
        <w:rFonts w:ascii="Montserrat Light" w:hAnsi="Montserrat Light"/>
        <w:sz w:val="24"/>
        <w:szCs w:val="24"/>
        <w:lang w:val="fr-CA"/>
      </w:rPr>
      <w:tab/>
      <w:t xml:space="preserve">         </w:t>
    </w:r>
    <w:r w:rsidR="00D500B9">
      <w:rPr>
        <w:rFonts w:ascii="Montserrat Light" w:hAnsi="Montserrat Light"/>
        <w:sz w:val="24"/>
        <w:szCs w:val="24"/>
        <w:lang w:val="fr-CA"/>
      </w:rPr>
      <w:tab/>
      <w:t xml:space="preserve">         Liste de </w:t>
    </w:r>
    <w:r>
      <w:rPr>
        <w:rFonts w:ascii="Montserrat Light" w:hAnsi="Montserrat Light"/>
        <w:sz w:val="24"/>
        <w:szCs w:val="24"/>
        <w:lang w:val="fr-CA"/>
      </w:rPr>
      <w:t>personnes-ressources - fournisseur</w:t>
    </w:r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D4"/>
    <w:rsid w:val="00083C65"/>
    <w:rsid w:val="000B3CD4"/>
    <w:rsid w:val="00275697"/>
    <w:rsid w:val="007C2A93"/>
    <w:rsid w:val="007F59A5"/>
    <w:rsid w:val="008F00C3"/>
    <w:rsid w:val="00A907D4"/>
    <w:rsid w:val="00CE5ABA"/>
    <w:rsid w:val="00D500B9"/>
    <w:rsid w:val="00DE2623"/>
    <w:rsid w:val="00EC5864"/>
    <w:rsid w:val="00E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E29F"/>
  <w15:docId w15:val="{376782E8-FF90-4AD1-AF95-E3CF06B3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83B"/>
  </w:style>
  <w:style w:type="paragraph" w:styleId="Pieddepage">
    <w:name w:val="footer"/>
    <w:basedOn w:val="Normal"/>
    <w:link w:val="PieddepageCar"/>
    <w:uiPriority w:val="99"/>
    <w:unhideWhenUsed/>
    <w:rsid w:val="00D43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AC041-B4F6-48F1-BB28-18C128FD4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E44AD-667E-41B9-9332-A5D0C4F9C29C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3.xml><?xml version="1.0" encoding="utf-8"?>
<ds:datastoreItem xmlns:ds="http://schemas.openxmlformats.org/officeDocument/2006/customXml" ds:itemID="{F99E2D92-FA82-403B-9358-9539FD80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 - SBMFC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Danielle</dc:creator>
  <cp:lastModifiedBy>Hardy, Lise</cp:lastModifiedBy>
  <cp:revision>7</cp:revision>
  <dcterms:created xsi:type="dcterms:W3CDTF">2020-06-24T18:17:00Z</dcterms:created>
  <dcterms:modified xsi:type="dcterms:W3CDTF">2020-06-25T15:50:00Z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FSSAudience">
    <vt:lpwstr/>
  </property>
  <property fmtid="{D5CDD505-2E9C-101B-9397-08002B2CF9AE}" pid="3" name="CFPFSSLanguage">
    <vt:lpwstr/>
  </property>
  <property fmtid="{D5CDD505-2E9C-101B-9397-08002B2CF9AE}" pid="4" name="CFPFSSSubject">
    <vt:lpwstr/>
  </property>
  <property fmtid="{D5CDD505-2E9C-101B-9397-08002B2CF9AE}" pid="5" name="ContentTypeId">
    <vt:lpwstr>0x01010074093DF119054DA0AFE6E6E0321F3BC800FD48EBAEB4574048AE43DB45309DBCA4</vt:lpwstr>
  </property>
  <property fmtid="{D5CDD505-2E9C-101B-9397-08002B2CF9AE}" pid="6" name="Contributor">
    <vt:lpwstr/>
  </property>
  <property fmtid="{D5CDD505-2E9C-101B-9397-08002B2CF9AE}" pid="7" name="Coverage">
    <vt:lpwstr/>
  </property>
  <property fmtid="{D5CDD505-2E9C-101B-9397-08002B2CF9AE}" pid="8" name="Creator">
    <vt:lpwstr/>
  </property>
  <property fmtid="{D5CDD505-2E9C-101B-9397-08002B2CF9AE}" pid="9" name="Format">
    <vt:lpwstr/>
  </property>
  <property fmtid="{D5CDD505-2E9C-101B-9397-08002B2CF9AE}" pid="10" name="Order">
    <vt:r8>27100</vt:r8>
  </property>
  <property fmtid="{D5CDD505-2E9C-101B-9397-08002B2CF9AE}" pid="11" name="ResourceType">
    <vt:lpwstr/>
  </property>
  <property fmtid="{D5CDD505-2E9C-101B-9397-08002B2CF9AE}" pid="12" name="Sensitivity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SharedFileIndex">
    <vt:lpwstr/>
  </property>
  <property fmtid="{D5CDD505-2E9C-101B-9397-08002B2CF9AE}" pid="17" name="_SourceUrl">
    <vt:lpwstr/>
  </property>
</Properties>
</file>