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7EADB6" w14:textId="77777777" w:rsidR="00147462" w:rsidRDefault="007A5890" w:rsidP="00095FAD">
      <w:pPr>
        <w:pStyle w:val="Heading1"/>
        <w:ind w:left="851"/>
        <w:jc w:val="center"/>
      </w:pPr>
      <w:r>
        <w:rPr>
          <w:noProof/>
          <w:lang w:val="en-US"/>
        </w:rPr>
        <w:drawing>
          <wp:anchor distT="0" distB="0" distL="114300" distR="114300" simplePos="0" relativeHeight="251660288" behindDoc="0" locked="0" layoutInCell="1" allowOverlap="1" wp14:anchorId="1CF52283" wp14:editId="0339B3A5">
            <wp:simplePos x="0" y="0"/>
            <wp:positionH relativeFrom="margin">
              <wp:posOffset>-1022</wp:posOffset>
            </wp:positionH>
            <wp:positionV relativeFrom="paragraph">
              <wp:posOffset>37851</wp:posOffset>
            </wp:positionV>
            <wp:extent cx="421005" cy="38163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FMWS Center Emblem - 2019.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21005" cy="381635"/>
                    </a:xfrm>
                    <a:prstGeom prst="rect">
                      <a:avLst/>
                    </a:prstGeom>
                  </pic:spPr>
                </pic:pic>
              </a:graphicData>
            </a:graphic>
          </wp:anchor>
        </w:drawing>
      </w:r>
      <w:r>
        <w:t xml:space="preserve">Outil </w:t>
      </w:r>
      <w:r w:rsidR="00B63269">
        <w:t>d’auto-évaluation</w:t>
      </w:r>
      <w:r>
        <w:t xml:space="preserve"> de la COVID-19 pour</w:t>
      </w:r>
      <w:r w:rsidR="00B63269">
        <w:t> les employés et les </w:t>
      </w:r>
      <w:r>
        <w:t>visiteurs essentiels</w:t>
      </w:r>
    </w:p>
    <w:p w14:paraId="68DB289C" w14:textId="77777777" w:rsidR="007A5890" w:rsidRDefault="007A5890" w:rsidP="006033E9">
      <w:pPr>
        <w:spacing w:after="0"/>
      </w:pPr>
    </w:p>
    <w:p w14:paraId="3AB1CE80" w14:textId="77777777" w:rsidR="006033E9" w:rsidRDefault="00125CE0" w:rsidP="006033E9">
      <w:pPr>
        <w:spacing w:after="0"/>
      </w:pPr>
      <w:r>
        <w:t xml:space="preserve">Date de diffusion : </w:t>
      </w:r>
      <w:r w:rsidR="000115C8">
        <w:t>10</w:t>
      </w:r>
      <w:r w:rsidR="004C6A51">
        <w:t>-11</w:t>
      </w:r>
      <w:r>
        <w:t>-2020</w:t>
      </w:r>
    </w:p>
    <w:p w14:paraId="524BD892" w14:textId="04BC9631" w:rsidR="006033E9" w:rsidRPr="009C4795" w:rsidRDefault="006033E9" w:rsidP="006033E9">
      <w:r>
        <w:t xml:space="preserve">Dernière révision : </w:t>
      </w:r>
      <w:r w:rsidR="00BD5528">
        <w:t>19</w:t>
      </w:r>
      <w:r w:rsidR="009C0990">
        <w:t>-01-2022</w:t>
      </w:r>
    </w:p>
    <w:p w14:paraId="42C02B3C" w14:textId="77777777" w:rsidR="00CF3C97" w:rsidRDefault="00CF3C97" w:rsidP="00CF3C97">
      <w:pPr>
        <w:pStyle w:val="Heading2"/>
      </w:pPr>
      <w:r>
        <w:t>Introduction</w:t>
      </w:r>
    </w:p>
    <w:p w14:paraId="6147809A" w14:textId="77777777" w:rsidR="00D47781" w:rsidRDefault="00D47781" w:rsidP="00DA4433">
      <w:r>
        <w:t xml:space="preserve">Le présent formulaire renferme des questions de base pour </w:t>
      </w:r>
      <w:r w:rsidR="00B63269">
        <w:t>l’auto-évaluation</w:t>
      </w:r>
      <w:r>
        <w:t xml:space="preserve"> de la COVID-19. Il ne doit pas être utilisé comme outil d’évaluation clinique ou destiné à remplacer les conseils, diagn</w:t>
      </w:r>
      <w:r w:rsidR="00B63269">
        <w:t>ostics ou traitements médicaux.</w:t>
      </w:r>
    </w:p>
    <w:p w14:paraId="0F1D6BB1" w14:textId="77777777" w:rsidR="00564532" w:rsidRPr="000B3083" w:rsidRDefault="00FB44F3" w:rsidP="00DA4433">
      <w:pPr>
        <w:rPr>
          <w:b/>
        </w:rPr>
      </w:pPr>
      <w:r>
        <w:t xml:space="preserve">Les SBMFC doivent mettre en œuvre cet outil </w:t>
      </w:r>
      <w:r w:rsidR="00B63269">
        <w:t>d’auto-évaluation</w:t>
      </w:r>
      <w:r>
        <w:t xml:space="preserve"> pour tous les employés d</w:t>
      </w:r>
      <w:r w:rsidR="00B63269">
        <w:t>u Personnel des fonds non publics, Forces canadiennes (PFNP)</w:t>
      </w:r>
      <w:r>
        <w:t xml:space="preserve">, bénévoles et visiteurs essentiels. </w:t>
      </w:r>
      <w:r>
        <w:rPr>
          <w:b/>
          <w:bCs/>
        </w:rPr>
        <w:t>On entend par « visiteur essentiel » une personne, autre qu’un employé, qui entre</w:t>
      </w:r>
      <w:r w:rsidR="00797980">
        <w:rPr>
          <w:b/>
          <w:bCs/>
        </w:rPr>
        <w:t xml:space="preserve">, </w:t>
      </w:r>
      <w:r>
        <w:rPr>
          <w:b/>
          <w:bCs/>
        </w:rPr>
        <w:t>dans une installation intérieure où la distanciation physique est impossible à maintenir en tout temps</w:t>
      </w:r>
      <w:r w:rsidR="00B63269">
        <w:rPr>
          <w:b/>
          <w:bCs/>
        </w:rPr>
        <w:t xml:space="preserve"> et</w:t>
      </w:r>
      <w:r>
        <w:rPr>
          <w:b/>
          <w:bCs/>
        </w:rPr>
        <w:t xml:space="preserve"> où il n’y a pas de barrières physiques OU dans laquelle elle </w:t>
      </w:r>
      <w:r w:rsidR="00B63269">
        <w:rPr>
          <w:b/>
          <w:bCs/>
        </w:rPr>
        <w:t>demeurera</w:t>
      </w:r>
      <w:r>
        <w:rPr>
          <w:b/>
          <w:bCs/>
        </w:rPr>
        <w:t xml:space="preserve"> plus de 15 minutes. Il peut s’agir </w:t>
      </w:r>
      <w:r w:rsidR="00B63269">
        <w:rPr>
          <w:b/>
          <w:bCs/>
        </w:rPr>
        <w:t xml:space="preserve">entre autres </w:t>
      </w:r>
      <w:r>
        <w:rPr>
          <w:b/>
          <w:bCs/>
        </w:rPr>
        <w:t xml:space="preserve">de visiteurs de musée, de fournisseurs ou de consultants, de candidats à une entrevue ou </w:t>
      </w:r>
      <w:r w:rsidR="00B63269">
        <w:rPr>
          <w:b/>
          <w:bCs/>
        </w:rPr>
        <w:t>de membres du public.</w:t>
      </w:r>
    </w:p>
    <w:p w14:paraId="76B90D4F" w14:textId="77777777" w:rsidR="00D47781" w:rsidRDefault="00D47781" w:rsidP="00DA4433">
      <w:r>
        <w:t xml:space="preserve">Cette mesure ne s’applique </w:t>
      </w:r>
      <w:r w:rsidR="00C4524E">
        <w:t>pas</w:t>
      </w:r>
      <w:r>
        <w:rPr>
          <w:b/>
          <w:bCs/>
        </w:rPr>
        <w:t xml:space="preserve"> aux membres des FAC qui entrent dans les établissements de la Défense nationale, ni aux clients qui entrent dans une épicerie, un restaurant, un bar ou tout autre établissement de produits alimentaires ou de boissons, à moins d’exigence contraire des autorités des FAC sur la propriété de la Défense nationale.</w:t>
      </w:r>
      <w:r>
        <w:t xml:space="preserve"> Elle ne s’applique pas non plus au</w:t>
      </w:r>
      <w:r w:rsidR="00572814">
        <w:t>x</w:t>
      </w:r>
      <w:r>
        <w:t xml:space="preserve"> </w:t>
      </w:r>
      <w:r w:rsidR="00B63269">
        <w:t>employés du P</w:t>
      </w:r>
      <w:r>
        <w:t>FNP qui travaille de la maison. Elle exclut également les services d’urgence ou les premiers répondants qui se présentent dans un lieu d</w:t>
      </w:r>
      <w:r w:rsidR="00B63269">
        <w:t>e travail en situation d’urgence.</w:t>
      </w:r>
    </w:p>
    <w:p w14:paraId="34408FC1" w14:textId="77777777" w:rsidR="00A14FEF" w:rsidRDefault="00B63269" w:rsidP="00DA4433">
      <w:r>
        <w:t xml:space="preserve">L’auto-évaluation </w:t>
      </w:r>
      <w:r w:rsidR="00D47781">
        <w:t>doit avoir lieu avant ou lorsqu’un employé d</w:t>
      </w:r>
      <w:r>
        <w:t>u P</w:t>
      </w:r>
      <w:r w:rsidR="00D47781">
        <w:t xml:space="preserve">FNP ou un bénévole entre dans le lieu de travail au début de sa journée ou de son quart de travail, ou lorsqu’un visiteur essentiel arrive. </w:t>
      </w:r>
      <w:r>
        <w:rPr>
          <w:b/>
          <w:bCs/>
        </w:rPr>
        <w:t>L’auto</w:t>
      </w:r>
      <w:r>
        <w:rPr>
          <w:b/>
          <w:bCs/>
        </w:rPr>
        <w:noBreakHyphen/>
        <w:t xml:space="preserve">évaluation </w:t>
      </w:r>
      <w:r w:rsidR="00D47781">
        <w:rPr>
          <w:b/>
          <w:bCs/>
        </w:rPr>
        <w:t>peut se faire par écrit au moyen du formulaire ci-dessous, au moyen du formulaire électronique ci-dessous à envoyer par courriel au gestionnaire ou su</w:t>
      </w:r>
      <w:r>
        <w:rPr>
          <w:b/>
          <w:bCs/>
        </w:rPr>
        <w:t>rveillant</w:t>
      </w:r>
      <w:r w:rsidR="00D47781">
        <w:rPr>
          <w:b/>
          <w:bCs/>
        </w:rPr>
        <w:t xml:space="preserve"> responsable, ou verbalement par le gestionnaire ou su</w:t>
      </w:r>
      <w:r>
        <w:rPr>
          <w:b/>
          <w:bCs/>
        </w:rPr>
        <w:t>rveillant</w:t>
      </w:r>
      <w:r w:rsidR="00D47781">
        <w:rPr>
          <w:b/>
          <w:bCs/>
        </w:rPr>
        <w:t xml:space="preserve"> </w:t>
      </w:r>
      <w:r>
        <w:rPr>
          <w:b/>
          <w:bCs/>
        </w:rPr>
        <w:t xml:space="preserve">de l’employé </w:t>
      </w:r>
      <w:r w:rsidR="00D47781">
        <w:rPr>
          <w:b/>
          <w:bCs/>
        </w:rPr>
        <w:t>(</w:t>
      </w:r>
      <w:r>
        <w:rPr>
          <w:b/>
          <w:bCs/>
        </w:rPr>
        <w:t xml:space="preserve">l’auto-évaluation </w:t>
      </w:r>
      <w:r w:rsidR="00D47781">
        <w:rPr>
          <w:b/>
          <w:bCs/>
        </w:rPr>
        <w:t>verbal</w:t>
      </w:r>
      <w:r>
        <w:rPr>
          <w:b/>
          <w:bCs/>
        </w:rPr>
        <w:t>e</w:t>
      </w:r>
      <w:r w:rsidR="00D47781">
        <w:rPr>
          <w:b/>
          <w:bCs/>
        </w:rPr>
        <w:t xml:space="preserve"> doit être consigné</w:t>
      </w:r>
      <w:r w:rsidR="00572814">
        <w:rPr>
          <w:b/>
          <w:bCs/>
        </w:rPr>
        <w:t>e</w:t>
      </w:r>
      <w:r w:rsidR="00D47781">
        <w:rPr>
          <w:b/>
          <w:bCs/>
        </w:rPr>
        <w:t xml:space="preserve"> par le gestionnaire ou </w:t>
      </w:r>
      <w:r>
        <w:rPr>
          <w:b/>
          <w:bCs/>
        </w:rPr>
        <w:t>surveillant</w:t>
      </w:r>
      <w:r w:rsidR="00D47781">
        <w:rPr>
          <w:b/>
          <w:bCs/>
        </w:rPr>
        <w:t>).</w:t>
      </w:r>
    </w:p>
    <w:p w14:paraId="2BD7A2ED" w14:textId="77777777" w:rsidR="0059385B" w:rsidRDefault="00037FC3" w:rsidP="00DA4433">
      <w:r>
        <w:rPr>
          <w:b/>
          <w:bCs/>
        </w:rPr>
        <w:t xml:space="preserve">Si </w:t>
      </w:r>
      <w:r w:rsidR="00B63269">
        <w:rPr>
          <w:b/>
          <w:bCs/>
        </w:rPr>
        <w:t>la</w:t>
      </w:r>
      <w:r>
        <w:rPr>
          <w:b/>
          <w:bCs/>
        </w:rPr>
        <w:t xml:space="preserve"> base, </w:t>
      </w:r>
      <w:r w:rsidR="00B63269">
        <w:rPr>
          <w:b/>
          <w:bCs/>
        </w:rPr>
        <w:t>l’</w:t>
      </w:r>
      <w:r>
        <w:rPr>
          <w:b/>
          <w:bCs/>
        </w:rPr>
        <w:t xml:space="preserve">escadre ou </w:t>
      </w:r>
      <w:r w:rsidR="00B63269">
        <w:rPr>
          <w:b/>
          <w:bCs/>
        </w:rPr>
        <w:t>l’</w:t>
      </w:r>
      <w:r>
        <w:rPr>
          <w:b/>
          <w:bCs/>
        </w:rPr>
        <w:t xml:space="preserve">unité se sert d’un autre outil </w:t>
      </w:r>
      <w:r w:rsidR="00B63269">
        <w:rPr>
          <w:b/>
          <w:bCs/>
        </w:rPr>
        <w:t xml:space="preserve">d’auto-évaluation </w:t>
      </w:r>
      <w:r>
        <w:rPr>
          <w:b/>
          <w:bCs/>
        </w:rPr>
        <w:t>comp</w:t>
      </w:r>
      <w:r w:rsidR="00B63269">
        <w:rPr>
          <w:b/>
          <w:bCs/>
        </w:rPr>
        <w:t>o</w:t>
      </w:r>
      <w:r>
        <w:rPr>
          <w:b/>
          <w:bCs/>
        </w:rPr>
        <w:t>r</w:t>
      </w:r>
      <w:r w:rsidR="00B63269">
        <w:rPr>
          <w:b/>
          <w:bCs/>
        </w:rPr>
        <w:t>t</w:t>
      </w:r>
      <w:r>
        <w:rPr>
          <w:b/>
          <w:bCs/>
        </w:rPr>
        <w:t>ant des questions équivalentes, comme un questionnaire électronique, il n’est pas nécessaire de répéter le processus</w:t>
      </w:r>
      <w:r w:rsidR="00B63269">
        <w:rPr>
          <w:b/>
          <w:bCs/>
        </w:rPr>
        <w:t>.</w:t>
      </w:r>
      <w:r>
        <w:rPr>
          <w:b/>
          <w:bCs/>
        </w:rPr>
        <w:t xml:space="preserve"> </w:t>
      </w:r>
      <w:r w:rsidR="00B63269">
        <w:rPr>
          <w:b/>
          <w:bCs/>
        </w:rPr>
        <w:t>L</w:t>
      </w:r>
      <w:r>
        <w:rPr>
          <w:b/>
          <w:bCs/>
        </w:rPr>
        <w:t xml:space="preserve">es SBMFC doivent </w:t>
      </w:r>
      <w:r w:rsidR="00B63269">
        <w:rPr>
          <w:b/>
          <w:bCs/>
        </w:rPr>
        <w:t xml:space="preserve">toutefois </w:t>
      </w:r>
      <w:r>
        <w:rPr>
          <w:b/>
          <w:bCs/>
        </w:rPr>
        <w:t xml:space="preserve">avoir accès aux données recueillies </w:t>
      </w:r>
      <w:r w:rsidR="00B63269">
        <w:rPr>
          <w:b/>
          <w:bCs/>
        </w:rPr>
        <w:t xml:space="preserve">en temps opportun </w:t>
      </w:r>
      <w:r>
        <w:rPr>
          <w:b/>
          <w:bCs/>
        </w:rPr>
        <w:t xml:space="preserve">afin de passer en revue les renseignements, </w:t>
      </w:r>
      <w:r w:rsidR="00B63269">
        <w:rPr>
          <w:b/>
          <w:bCs/>
        </w:rPr>
        <w:t>d’</w:t>
      </w:r>
      <w:r>
        <w:rPr>
          <w:b/>
          <w:bCs/>
        </w:rPr>
        <w:t xml:space="preserve">en garder une copie et </w:t>
      </w:r>
      <w:r w:rsidR="00B63269">
        <w:rPr>
          <w:b/>
          <w:bCs/>
        </w:rPr>
        <w:t xml:space="preserve">de </w:t>
      </w:r>
      <w:r>
        <w:rPr>
          <w:b/>
          <w:bCs/>
        </w:rPr>
        <w:t xml:space="preserve">faire </w:t>
      </w:r>
      <w:r w:rsidR="00B63269">
        <w:rPr>
          <w:b/>
          <w:bCs/>
        </w:rPr>
        <w:t>un</w:t>
      </w:r>
      <w:r>
        <w:rPr>
          <w:b/>
          <w:bCs/>
        </w:rPr>
        <w:t xml:space="preserve"> suivi au besoin.</w:t>
      </w:r>
    </w:p>
    <w:p w14:paraId="0A922056" w14:textId="77777777" w:rsidR="000B3083" w:rsidRDefault="00D47781" w:rsidP="00DA4433">
      <w:r>
        <w:t xml:space="preserve">Toute personne qui ne réussit pas </w:t>
      </w:r>
      <w:r w:rsidR="00B63269">
        <w:t xml:space="preserve">l’auto-évaluation </w:t>
      </w:r>
      <w:r>
        <w:t xml:space="preserve">doit être informée qu’elle ne peut pas entrer dans le lieu de travail et qu’elle doit s’isoler et appeler son fournisseur de soins de santé ou le bureau local de santé publique. </w:t>
      </w:r>
      <w:r w:rsidR="00B63269">
        <w:t>Lors</w:t>
      </w:r>
      <w:r>
        <w:t xml:space="preserve">qu’une personne </w:t>
      </w:r>
      <w:r w:rsidR="00B63269">
        <w:t>réussit</w:t>
      </w:r>
      <w:r>
        <w:t xml:space="preserve"> </w:t>
      </w:r>
      <w:r w:rsidR="00B63269">
        <w:t>l’auto-évaluation</w:t>
      </w:r>
      <w:r>
        <w:t xml:space="preserve">, elle doit être autorisée à entrer dans le lieu de travail, mais elle doit signaler immédiatement tout nouveau symptôme. </w:t>
      </w:r>
      <w:r w:rsidR="00B63269">
        <w:rPr>
          <w:b/>
          <w:bCs/>
        </w:rPr>
        <w:t>Les employés du P</w:t>
      </w:r>
      <w:r>
        <w:rPr>
          <w:b/>
          <w:bCs/>
        </w:rPr>
        <w:t xml:space="preserve">FNP et les bénévoles qui refusent de se soumettre </w:t>
      </w:r>
      <w:r w:rsidR="00B63269">
        <w:rPr>
          <w:b/>
          <w:bCs/>
        </w:rPr>
        <w:t xml:space="preserve">à l’auto-évaluation </w:t>
      </w:r>
      <w:r>
        <w:rPr>
          <w:b/>
          <w:bCs/>
        </w:rPr>
        <w:t>se verront refuser l’accès au lieu de travail.</w:t>
      </w:r>
    </w:p>
    <w:p w14:paraId="22EF4C99" w14:textId="77777777" w:rsidR="000B3083" w:rsidRDefault="000B3083" w:rsidP="00DA4433">
      <w:r>
        <w:t xml:space="preserve">Pour en savoir plus, veuillez communiquer avec le bureau national de la santé et sécurité au travail, à l’adresse </w:t>
      </w:r>
      <w:hyperlink r:id="rId12" w:history="1">
        <w:r w:rsidR="00B63269" w:rsidRPr="002A0FF4">
          <w:rPr>
            <w:rStyle w:val="Hyperlink"/>
          </w:rPr>
          <w:t>SST@sbmfc.com</w:t>
        </w:r>
      </w:hyperlink>
      <w:r w:rsidR="00B63269">
        <w:t>.</w:t>
      </w:r>
    </w:p>
    <w:p w14:paraId="515A5CC0" w14:textId="77777777" w:rsidR="000B3083" w:rsidRDefault="000B3083">
      <w:r>
        <w:br w:type="page"/>
      </w:r>
    </w:p>
    <w:p w14:paraId="12A5236B" w14:textId="77777777" w:rsidR="000B3083" w:rsidRDefault="000B3083" w:rsidP="00DA4433"/>
    <w:tbl>
      <w:tblPr>
        <w:tblStyle w:val="GridTable1Light"/>
        <w:tblW w:w="8359" w:type="dxa"/>
        <w:jc w:val="center"/>
        <w:tblLook w:val="04A0" w:firstRow="1" w:lastRow="0" w:firstColumn="1" w:lastColumn="0" w:noHBand="0" w:noVBand="1"/>
      </w:tblPr>
      <w:tblGrid>
        <w:gridCol w:w="2752"/>
        <w:gridCol w:w="1726"/>
        <w:gridCol w:w="3881"/>
      </w:tblGrid>
      <w:tr w:rsidR="00A0638C" w:rsidRPr="00946530" w14:paraId="5EB50E07" w14:textId="77777777" w:rsidTr="00151900">
        <w:trPr>
          <w:cnfStyle w:val="100000000000" w:firstRow="1" w:lastRow="0" w:firstColumn="0" w:lastColumn="0" w:oddVBand="0" w:evenVBand="0" w:oddHBand="0" w:evenHBand="0" w:firstRowFirstColumn="0" w:firstRowLastColumn="0" w:lastRowFirstColumn="0" w:lastRowLastColumn="0"/>
          <w:trHeight w:val="541"/>
          <w:jc w:val="center"/>
        </w:trPr>
        <w:tc>
          <w:tcPr>
            <w:cnfStyle w:val="001000000000" w:firstRow="0" w:lastRow="0" w:firstColumn="1" w:lastColumn="0" w:oddVBand="0" w:evenVBand="0" w:oddHBand="0" w:evenHBand="0" w:firstRowFirstColumn="0" w:firstRowLastColumn="0" w:lastRowFirstColumn="0" w:lastRowLastColumn="0"/>
            <w:tcW w:w="8359" w:type="dxa"/>
            <w:gridSpan w:val="3"/>
            <w:hideMark/>
          </w:tcPr>
          <w:p w14:paraId="644C8866" w14:textId="77777777" w:rsidR="000B3083" w:rsidRDefault="000B3083" w:rsidP="001C3B55">
            <w:pPr>
              <w:spacing w:after="345"/>
              <w:jc w:val="center"/>
              <w:rPr>
                <w:rFonts w:eastAsia="Times New Roman"/>
              </w:rPr>
            </w:pPr>
          </w:p>
          <w:p w14:paraId="6719AAA9" w14:textId="77777777" w:rsidR="00A0638C" w:rsidRPr="00946530" w:rsidRDefault="00A0638C" w:rsidP="001C3B55">
            <w:pPr>
              <w:spacing w:after="345"/>
              <w:jc w:val="center"/>
              <w:rPr>
                <w:rFonts w:eastAsia="Times New Roman"/>
                <w:b w:val="0"/>
                <w:bCs w:val="0"/>
              </w:rPr>
            </w:pPr>
            <w:r>
              <w:rPr>
                <w:rFonts w:eastAsia="Times New Roman"/>
              </w:rPr>
              <w:t>Autorités de la santé publique</w:t>
            </w:r>
          </w:p>
        </w:tc>
      </w:tr>
      <w:tr w:rsidR="00A0638C" w:rsidRPr="00946530" w14:paraId="0806876B" w14:textId="77777777" w:rsidTr="000B3083">
        <w:trPr>
          <w:trHeight w:val="627"/>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62E80D50" w14:textId="77777777" w:rsidR="00A0638C" w:rsidRPr="00946530" w:rsidRDefault="00A0638C" w:rsidP="001C3B55">
            <w:pPr>
              <w:jc w:val="center"/>
              <w:rPr>
                <w:rFonts w:eastAsia="Times New Roman"/>
                <w:b w:val="0"/>
                <w:bCs w:val="0"/>
              </w:rPr>
            </w:pPr>
            <w:r>
              <w:rPr>
                <w:rFonts w:eastAsia="Times New Roman"/>
              </w:rPr>
              <w:t>Provinces et territoires</w:t>
            </w:r>
          </w:p>
        </w:tc>
        <w:tc>
          <w:tcPr>
            <w:tcW w:w="1669" w:type="dxa"/>
            <w:hideMark/>
          </w:tcPr>
          <w:p w14:paraId="7B53B00B" w14:textId="77777777" w:rsidR="00A0638C" w:rsidRPr="00946530" w:rsidRDefault="00A0638C" w:rsidP="001C3B55">
            <w:pPr>
              <w:jc w:val="center"/>
              <w:cnfStyle w:val="000000000000" w:firstRow="0" w:lastRow="0" w:firstColumn="0" w:lastColumn="0" w:oddVBand="0" w:evenVBand="0" w:oddHBand="0" w:evenHBand="0" w:firstRowFirstColumn="0" w:firstRowLastColumn="0" w:lastRowFirstColumn="0" w:lastRowLastColumn="0"/>
              <w:rPr>
                <w:rFonts w:eastAsia="Times New Roman"/>
                <w:b/>
                <w:bCs/>
              </w:rPr>
            </w:pPr>
            <w:r>
              <w:rPr>
                <w:rFonts w:eastAsia="Times New Roman"/>
                <w:b/>
                <w:bCs/>
              </w:rPr>
              <w:t>Numéro de téléphone</w:t>
            </w:r>
          </w:p>
        </w:tc>
        <w:tc>
          <w:tcPr>
            <w:tcW w:w="3752" w:type="dxa"/>
            <w:hideMark/>
          </w:tcPr>
          <w:p w14:paraId="54958B1C" w14:textId="77777777" w:rsidR="00A0638C" w:rsidRPr="00946530" w:rsidRDefault="00A0638C" w:rsidP="001C3B55">
            <w:pPr>
              <w:jc w:val="center"/>
              <w:cnfStyle w:val="000000000000" w:firstRow="0" w:lastRow="0" w:firstColumn="0" w:lastColumn="0" w:oddVBand="0" w:evenVBand="0" w:oddHBand="0" w:evenHBand="0" w:firstRowFirstColumn="0" w:firstRowLastColumn="0" w:lastRowFirstColumn="0" w:lastRowLastColumn="0"/>
              <w:rPr>
                <w:rFonts w:eastAsia="Times New Roman"/>
                <w:b/>
                <w:bCs/>
              </w:rPr>
            </w:pPr>
            <w:r>
              <w:rPr>
                <w:rFonts w:eastAsia="Times New Roman"/>
                <w:b/>
                <w:bCs/>
              </w:rPr>
              <w:t>Site Web</w:t>
            </w:r>
          </w:p>
        </w:tc>
      </w:tr>
      <w:tr w:rsidR="00A0638C" w:rsidRPr="00946530" w14:paraId="3B547F4E" w14:textId="77777777" w:rsidTr="000B3083">
        <w:trPr>
          <w:trHeight w:val="4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D85C9F7" w14:textId="77777777" w:rsidR="00A0638C" w:rsidRPr="00946530" w:rsidRDefault="00A0638C" w:rsidP="001C3B55">
            <w:pPr>
              <w:spacing w:after="120"/>
              <w:rPr>
                <w:rFonts w:eastAsia="Times New Roman"/>
                <w:b w:val="0"/>
                <w:bCs w:val="0"/>
              </w:rPr>
            </w:pPr>
            <w:r>
              <w:rPr>
                <w:rFonts w:eastAsia="Times New Roman"/>
              </w:rPr>
              <w:t>Colombie-Britannique</w:t>
            </w:r>
          </w:p>
        </w:tc>
        <w:tc>
          <w:tcPr>
            <w:tcW w:w="1669" w:type="dxa"/>
            <w:hideMark/>
          </w:tcPr>
          <w:p w14:paraId="10A20E7B" w14:textId="77777777" w:rsidR="00A0638C" w:rsidRPr="00946530" w:rsidRDefault="00A0638C" w:rsidP="001C3B55">
            <w:pPr>
              <w:spacing w:after="120"/>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811</w:t>
            </w:r>
          </w:p>
        </w:tc>
        <w:tc>
          <w:tcPr>
            <w:tcW w:w="3752" w:type="dxa"/>
            <w:hideMark/>
          </w:tcPr>
          <w:p w14:paraId="34124100" w14:textId="77777777" w:rsidR="00A0638C" w:rsidRPr="00D117F7" w:rsidRDefault="00481E61" w:rsidP="001C3B55">
            <w:pPr>
              <w:spacing w:after="120"/>
              <w:cnfStyle w:val="000000000000" w:firstRow="0" w:lastRow="0" w:firstColumn="0" w:lastColumn="0" w:oddVBand="0" w:evenVBand="0" w:oddHBand="0" w:evenHBand="0" w:firstRowFirstColumn="0" w:firstRowLastColumn="0" w:lastRowFirstColumn="0" w:lastRowLastColumn="0"/>
              <w:rPr>
                <w:rFonts w:eastAsia="Times New Roman"/>
              </w:rPr>
            </w:pPr>
            <w:hyperlink r:id="rId13" w:history="1">
              <w:r w:rsidR="00AB657D" w:rsidRPr="00D117F7">
                <w:rPr>
                  <w:rStyle w:val="Hyperlink"/>
                  <w:rFonts w:eastAsia="Times New Roman"/>
                </w:rPr>
                <w:t>www.bccdc.ca/covid19</w:t>
              </w:r>
            </w:hyperlink>
            <w:r w:rsidR="00AB657D" w:rsidRPr="00D117F7">
              <w:rPr>
                <w:rFonts w:eastAsia="Times New Roman"/>
              </w:rPr>
              <w:t xml:space="preserve"> </w:t>
            </w:r>
            <w:r w:rsidR="00B63269" w:rsidRPr="00D117F7">
              <w:rPr>
                <w:rFonts w:eastAsia="Times New Roman"/>
              </w:rPr>
              <w:t>(en anglais seulement)</w:t>
            </w:r>
          </w:p>
        </w:tc>
      </w:tr>
      <w:tr w:rsidR="00A0638C" w:rsidRPr="00946530" w14:paraId="6778E5EB" w14:textId="77777777" w:rsidTr="000B3083">
        <w:trPr>
          <w:trHeight w:val="79"/>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3A4B92A" w14:textId="77777777" w:rsidR="00A0638C" w:rsidRPr="00946530" w:rsidRDefault="00A0638C" w:rsidP="001C3B55">
            <w:pPr>
              <w:spacing w:after="120"/>
              <w:rPr>
                <w:rFonts w:eastAsia="Times New Roman"/>
                <w:b w:val="0"/>
                <w:bCs w:val="0"/>
              </w:rPr>
            </w:pPr>
            <w:r>
              <w:rPr>
                <w:rFonts w:eastAsia="Times New Roman"/>
              </w:rPr>
              <w:t>Alberta</w:t>
            </w:r>
          </w:p>
        </w:tc>
        <w:tc>
          <w:tcPr>
            <w:tcW w:w="1669" w:type="dxa"/>
            <w:hideMark/>
          </w:tcPr>
          <w:p w14:paraId="51605454" w14:textId="77777777" w:rsidR="00A0638C" w:rsidRPr="00946530" w:rsidRDefault="00A0638C" w:rsidP="001C3B55">
            <w:pPr>
              <w:spacing w:after="120"/>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811</w:t>
            </w:r>
          </w:p>
        </w:tc>
        <w:tc>
          <w:tcPr>
            <w:tcW w:w="3752" w:type="dxa"/>
            <w:hideMark/>
          </w:tcPr>
          <w:p w14:paraId="778FECB5" w14:textId="77777777" w:rsidR="00A0638C" w:rsidRPr="00D117F7" w:rsidRDefault="00481E61" w:rsidP="001C3B55">
            <w:pPr>
              <w:spacing w:after="120"/>
              <w:cnfStyle w:val="000000000000" w:firstRow="0" w:lastRow="0" w:firstColumn="0" w:lastColumn="0" w:oddVBand="0" w:evenVBand="0" w:oddHBand="0" w:evenHBand="0" w:firstRowFirstColumn="0" w:firstRowLastColumn="0" w:lastRowFirstColumn="0" w:lastRowLastColumn="0"/>
              <w:rPr>
                <w:rFonts w:eastAsia="Times New Roman"/>
              </w:rPr>
            </w:pPr>
            <w:hyperlink r:id="rId14" w:history="1">
              <w:r w:rsidR="00AB657D" w:rsidRPr="00D117F7">
                <w:rPr>
                  <w:rStyle w:val="Hyperlink"/>
                  <w:rFonts w:eastAsia="Times New Roman"/>
                </w:rPr>
                <w:t>www.myhealth.alberta.ca</w:t>
              </w:r>
            </w:hyperlink>
            <w:r w:rsidR="00AB657D" w:rsidRPr="00D117F7">
              <w:rPr>
                <w:rFonts w:eastAsia="Times New Roman"/>
              </w:rPr>
              <w:t xml:space="preserve"> </w:t>
            </w:r>
            <w:r w:rsidR="00B63269" w:rsidRPr="00D117F7">
              <w:rPr>
                <w:rFonts w:eastAsia="Times New Roman"/>
              </w:rPr>
              <w:t>(en anglais seulement)</w:t>
            </w:r>
          </w:p>
        </w:tc>
      </w:tr>
      <w:tr w:rsidR="00A0638C" w:rsidRPr="00946530" w14:paraId="1D2F58DF" w14:textId="77777777" w:rsidTr="000B3083">
        <w:trPr>
          <w:trHeight w:val="4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419667A" w14:textId="77777777" w:rsidR="00A0638C" w:rsidRPr="00946530" w:rsidRDefault="00A0638C" w:rsidP="001C3B55">
            <w:pPr>
              <w:spacing w:after="120"/>
              <w:rPr>
                <w:rFonts w:eastAsia="Times New Roman"/>
                <w:b w:val="0"/>
                <w:bCs w:val="0"/>
              </w:rPr>
            </w:pPr>
            <w:r>
              <w:rPr>
                <w:rFonts w:eastAsia="Times New Roman"/>
              </w:rPr>
              <w:t>Saskatchewan</w:t>
            </w:r>
          </w:p>
        </w:tc>
        <w:tc>
          <w:tcPr>
            <w:tcW w:w="1669" w:type="dxa"/>
            <w:hideMark/>
          </w:tcPr>
          <w:p w14:paraId="7D7D24B1" w14:textId="77777777" w:rsidR="00A0638C" w:rsidRPr="00946530" w:rsidRDefault="00A0638C" w:rsidP="001C3B55">
            <w:pPr>
              <w:spacing w:after="120"/>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811</w:t>
            </w:r>
          </w:p>
        </w:tc>
        <w:tc>
          <w:tcPr>
            <w:tcW w:w="3752" w:type="dxa"/>
            <w:hideMark/>
          </w:tcPr>
          <w:p w14:paraId="44F59A5A" w14:textId="77777777" w:rsidR="00A0638C" w:rsidRPr="00D117F7" w:rsidRDefault="00481E61" w:rsidP="001C3B55">
            <w:pPr>
              <w:spacing w:after="120"/>
              <w:cnfStyle w:val="000000000000" w:firstRow="0" w:lastRow="0" w:firstColumn="0" w:lastColumn="0" w:oddVBand="0" w:evenVBand="0" w:oddHBand="0" w:evenHBand="0" w:firstRowFirstColumn="0" w:firstRowLastColumn="0" w:lastRowFirstColumn="0" w:lastRowLastColumn="0"/>
              <w:rPr>
                <w:rFonts w:eastAsia="Times New Roman"/>
              </w:rPr>
            </w:pPr>
            <w:hyperlink r:id="rId15" w:history="1">
              <w:r w:rsidR="00AB657D" w:rsidRPr="00D117F7">
                <w:rPr>
                  <w:rStyle w:val="Hyperlink"/>
                  <w:rFonts w:eastAsia="Times New Roman"/>
                </w:rPr>
                <w:t>www.saskhealthauthority.ca</w:t>
              </w:r>
            </w:hyperlink>
            <w:r w:rsidR="00AB657D" w:rsidRPr="00D117F7">
              <w:rPr>
                <w:rFonts w:eastAsia="Times New Roman"/>
              </w:rPr>
              <w:t xml:space="preserve"> </w:t>
            </w:r>
            <w:r w:rsidR="00B63269" w:rsidRPr="00D117F7">
              <w:rPr>
                <w:rFonts w:eastAsia="Times New Roman"/>
              </w:rPr>
              <w:t>(en anglais seulement)</w:t>
            </w:r>
          </w:p>
        </w:tc>
      </w:tr>
      <w:tr w:rsidR="00A0638C" w:rsidRPr="00946530" w14:paraId="4CB50BFC" w14:textId="77777777" w:rsidTr="000B3083">
        <w:trPr>
          <w:trHeight w:val="4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C712540" w14:textId="77777777" w:rsidR="00A0638C" w:rsidRPr="00946530" w:rsidRDefault="00A0638C" w:rsidP="001C3B55">
            <w:pPr>
              <w:spacing w:after="120"/>
              <w:rPr>
                <w:rFonts w:eastAsia="Times New Roman"/>
                <w:b w:val="0"/>
                <w:bCs w:val="0"/>
              </w:rPr>
            </w:pPr>
            <w:r>
              <w:rPr>
                <w:rFonts w:eastAsia="Times New Roman"/>
              </w:rPr>
              <w:t>Manitoba</w:t>
            </w:r>
          </w:p>
        </w:tc>
        <w:tc>
          <w:tcPr>
            <w:tcW w:w="1669" w:type="dxa"/>
            <w:hideMark/>
          </w:tcPr>
          <w:p w14:paraId="5BAED19A" w14:textId="77777777" w:rsidR="00A0638C" w:rsidRPr="00946530" w:rsidRDefault="00A0638C" w:rsidP="001C3B55">
            <w:pPr>
              <w:spacing w:after="120"/>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1-888-315-9257</w:t>
            </w:r>
          </w:p>
        </w:tc>
        <w:tc>
          <w:tcPr>
            <w:tcW w:w="3752" w:type="dxa"/>
            <w:hideMark/>
          </w:tcPr>
          <w:p w14:paraId="5CABFA7A" w14:textId="77777777" w:rsidR="00A0638C" w:rsidRPr="00946530" w:rsidRDefault="00481E61" w:rsidP="001C3B55">
            <w:pPr>
              <w:spacing w:after="120"/>
              <w:cnfStyle w:val="000000000000" w:firstRow="0" w:lastRow="0" w:firstColumn="0" w:lastColumn="0" w:oddVBand="0" w:evenVBand="0" w:oddHBand="0" w:evenHBand="0" w:firstRowFirstColumn="0" w:firstRowLastColumn="0" w:lastRowFirstColumn="0" w:lastRowLastColumn="0"/>
              <w:rPr>
                <w:rFonts w:eastAsia="Times New Roman"/>
              </w:rPr>
            </w:pPr>
            <w:hyperlink r:id="rId16" w:history="1">
              <w:r w:rsidR="00AB657D">
                <w:rPr>
                  <w:rStyle w:val="Hyperlink"/>
                  <w:rFonts w:eastAsia="Times New Roman"/>
                </w:rPr>
                <w:t>www.manitoba.ca/covid19</w:t>
              </w:r>
            </w:hyperlink>
            <w:r w:rsidR="00AB657D">
              <w:rPr>
                <w:rFonts w:eastAsia="Times New Roman"/>
              </w:rPr>
              <w:t xml:space="preserve"> </w:t>
            </w:r>
          </w:p>
        </w:tc>
      </w:tr>
      <w:tr w:rsidR="00A0638C" w:rsidRPr="00946530" w14:paraId="3BB7AA83" w14:textId="77777777" w:rsidTr="000B3083">
        <w:trPr>
          <w:trHeight w:val="4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899B171" w14:textId="77777777" w:rsidR="00A0638C" w:rsidRPr="00946530" w:rsidRDefault="00A0638C" w:rsidP="001C3B55">
            <w:pPr>
              <w:spacing w:after="120"/>
              <w:rPr>
                <w:rFonts w:eastAsia="Times New Roman"/>
                <w:b w:val="0"/>
                <w:bCs w:val="0"/>
              </w:rPr>
            </w:pPr>
            <w:r>
              <w:rPr>
                <w:rFonts w:eastAsia="Times New Roman"/>
              </w:rPr>
              <w:t>Ontario</w:t>
            </w:r>
          </w:p>
        </w:tc>
        <w:tc>
          <w:tcPr>
            <w:tcW w:w="1669" w:type="dxa"/>
            <w:hideMark/>
          </w:tcPr>
          <w:p w14:paraId="1B390F4C" w14:textId="77777777" w:rsidR="00A0638C" w:rsidRPr="00946530" w:rsidRDefault="00A0638C" w:rsidP="001C3B55">
            <w:pPr>
              <w:spacing w:after="120"/>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1-866-797-0000</w:t>
            </w:r>
          </w:p>
        </w:tc>
        <w:tc>
          <w:tcPr>
            <w:tcW w:w="3752" w:type="dxa"/>
            <w:hideMark/>
          </w:tcPr>
          <w:p w14:paraId="770CA8E1" w14:textId="77777777" w:rsidR="00A0638C" w:rsidRPr="00946530" w:rsidRDefault="00481E61" w:rsidP="001C3B55">
            <w:pPr>
              <w:spacing w:after="120"/>
              <w:cnfStyle w:val="000000000000" w:firstRow="0" w:lastRow="0" w:firstColumn="0" w:lastColumn="0" w:oddVBand="0" w:evenVBand="0" w:oddHBand="0" w:evenHBand="0" w:firstRowFirstColumn="0" w:firstRowLastColumn="0" w:lastRowFirstColumn="0" w:lastRowLastColumn="0"/>
              <w:rPr>
                <w:rFonts w:eastAsia="Times New Roman"/>
              </w:rPr>
            </w:pPr>
            <w:hyperlink r:id="rId17" w:history="1">
              <w:bookmarkStart w:id="0" w:name="lt_pId038"/>
              <w:r w:rsidR="00B63269" w:rsidRPr="00D117F7">
                <w:rPr>
                  <w:rStyle w:val="Hyperlink"/>
                  <w:rFonts w:eastAsia="Times New Roman"/>
                </w:rPr>
                <w:t>www.santepubliqueontario.ca</w:t>
              </w:r>
              <w:bookmarkEnd w:id="0"/>
            </w:hyperlink>
          </w:p>
        </w:tc>
      </w:tr>
      <w:tr w:rsidR="00A0638C" w:rsidRPr="00946530" w14:paraId="79CDAE1E" w14:textId="77777777" w:rsidTr="000B3083">
        <w:trPr>
          <w:trHeight w:val="4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015374A" w14:textId="77777777" w:rsidR="00A0638C" w:rsidRPr="00946530" w:rsidRDefault="00A0638C" w:rsidP="001C3B55">
            <w:pPr>
              <w:spacing w:after="120"/>
              <w:rPr>
                <w:rFonts w:eastAsia="Times New Roman"/>
                <w:b w:val="0"/>
                <w:bCs w:val="0"/>
              </w:rPr>
            </w:pPr>
            <w:r>
              <w:rPr>
                <w:rFonts w:eastAsia="Times New Roman"/>
              </w:rPr>
              <w:t>Québec</w:t>
            </w:r>
          </w:p>
        </w:tc>
        <w:tc>
          <w:tcPr>
            <w:tcW w:w="1669" w:type="dxa"/>
            <w:hideMark/>
          </w:tcPr>
          <w:p w14:paraId="18F6C13D" w14:textId="77777777" w:rsidR="00A0638C" w:rsidRPr="00946530" w:rsidRDefault="00A0638C" w:rsidP="001C3B55">
            <w:pPr>
              <w:spacing w:after="120"/>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1-877-644-4545</w:t>
            </w:r>
          </w:p>
        </w:tc>
        <w:tc>
          <w:tcPr>
            <w:tcW w:w="3752" w:type="dxa"/>
            <w:hideMark/>
          </w:tcPr>
          <w:p w14:paraId="4D601335" w14:textId="77777777" w:rsidR="00A0638C" w:rsidRPr="00946530" w:rsidRDefault="00481E61" w:rsidP="001C3B55">
            <w:pPr>
              <w:spacing w:after="120"/>
              <w:cnfStyle w:val="000000000000" w:firstRow="0" w:lastRow="0" w:firstColumn="0" w:lastColumn="0" w:oddVBand="0" w:evenVBand="0" w:oddHBand="0" w:evenHBand="0" w:firstRowFirstColumn="0" w:firstRowLastColumn="0" w:lastRowFirstColumn="0" w:lastRowLastColumn="0"/>
              <w:rPr>
                <w:rFonts w:eastAsia="Times New Roman"/>
              </w:rPr>
            </w:pPr>
            <w:hyperlink r:id="rId18" w:history="1">
              <w:r w:rsidR="00AB657D">
                <w:rPr>
                  <w:rStyle w:val="Hyperlink"/>
                  <w:rFonts w:eastAsia="Times New Roman"/>
                </w:rPr>
                <w:t>www.quebec.ca/coronavirus</w:t>
              </w:r>
            </w:hyperlink>
            <w:r w:rsidR="00AB657D">
              <w:rPr>
                <w:rFonts w:eastAsia="Times New Roman"/>
              </w:rPr>
              <w:t xml:space="preserve"> </w:t>
            </w:r>
          </w:p>
        </w:tc>
      </w:tr>
      <w:tr w:rsidR="00A0638C" w:rsidRPr="00946530" w14:paraId="71E42F9F" w14:textId="77777777" w:rsidTr="000B3083">
        <w:trPr>
          <w:trHeight w:val="4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629DBB3E" w14:textId="77777777" w:rsidR="00A0638C" w:rsidRPr="00946530" w:rsidRDefault="00A0638C" w:rsidP="001C3B55">
            <w:pPr>
              <w:spacing w:after="120"/>
              <w:rPr>
                <w:rFonts w:eastAsia="Times New Roman"/>
                <w:b w:val="0"/>
                <w:bCs w:val="0"/>
              </w:rPr>
            </w:pPr>
            <w:r>
              <w:rPr>
                <w:rFonts w:eastAsia="Times New Roman"/>
              </w:rPr>
              <w:t>Nouveau-Brunswick</w:t>
            </w:r>
          </w:p>
        </w:tc>
        <w:tc>
          <w:tcPr>
            <w:tcW w:w="1669" w:type="dxa"/>
            <w:hideMark/>
          </w:tcPr>
          <w:p w14:paraId="58252D96" w14:textId="77777777" w:rsidR="00A0638C" w:rsidRPr="00946530" w:rsidRDefault="00A0638C" w:rsidP="001C3B55">
            <w:pPr>
              <w:spacing w:after="120"/>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811</w:t>
            </w:r>
          </w:p>
        </w:tc>
        <w:tc>
          <w:tcPr>
            <w:tcW w:w="3752" w:type="dxa"/>
            <w:hideMark/>
          </w:tcPr>
          <w:p w14:paraId="2552BB32" w14:textId="77777777" w:rsidR="00A0638C" w:rsidRPr="00946530" w:rsidRDefault="00481E61" w:rsidP="001C3B55">
            <w:pPr>
              <w:spacing w:after="120"/>
              <w:cnfStyle w:val="000000000000" w:firstRow="0" w:lastRow="0" w:firstColumn="0" w:lastColumn="0" w:oddVBand="0" w:evenVBand="0" w:oddHBand="0" w:evenHBand="0" w:firstRowFirstColumn="0" w:firstRowLastColumn="0" w:lastRowFirstColumn="0" w:lastRowLastColumn="0"/>
              <w:rPr>
                <w:rFonts w:eastAsia="Times New Roman"/>
              </w:rPr>
            </w:pPr>
            <w:hyperlink r:id="rId19" w:history="1">
              <w:r w:rsidR="00AB657D">
                <w:rPr>
                  <w:rStyle w:val="Hyperlink"/>
                  <w:rFonts w:eastAsia="Times New Roman"/>
                </w:rPr>
                <w:t>www.gnb.ca/santepublique</w:t>
              </w:r>
            </w:hyperlink>
            <w:r w:rsidR="00AB657D">
              <w:rPr>
                <w:rFonts w:eastAsia="Times New Roman"/>
              </w:rPr>
              <w:t xml:space="preserve"> </w:t>
            </w:r>
          </w:p>
        </w:tc>
      </w:tr>
      <w:tr w:rsidR="00A0638C" w:rsidRPr="00946530" w14:paraId="356A062B" w14:textId="77777777" w:rsidTr="000B3083">
        <w:trPr>
          <w:trHeight w:val="4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A03EB62" w14:textId="77777777" w:rsidR="00A0638C" w:rsidRPr="00946530" w:rsidRDefault="00A0638C" w:rsidP="001C3B55">
            <w:pPr>
              <w:spacing w:after="120"/>
              <w:rPr>
                <w:rFonts w:eastAsia="Times New Roman"/>
                <w:b w:val="0"/>
                <w:bCs w:val="0"/>
              </w:rPr>
            </w:pPr>
            <w:r>
              <w:rPr>
                <w:rFonts w:eastAsia="Times New Roman"/>
              </w:rPr>
              <w:t>Nouvelle-Écosse</w:t>
            </w:r>
          </w:p>
        </w:tc>
        <w:tc>
          <w:tcPr>
            <w:tcW w:w="1669" w:type="dxa"/>
            <w:hideMark/>
          </w:tcPr>
          <w:p w14:paraId="6369FBEC" w14:textId="77777777" w:rsidR="00A0638C" w:rsidRPr="00946530" w:rsidRDefault="00A0638C" w:rsidP="001C3B55">
            <w:pPr>
              <w:spacing w:after="120"/>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811</w:t>
            </w:r>
          </w:p>
        </w:tc>
        <w:tc>
          <w:tcPr>
            <w:tcW w:w="3752" w:type="dxa"/>
            <w:hideMark/>
          </w:tcPr>
          <w:p w14:paraId="73F26718" w14:textId="77777777" w:rsidR="00A0638C" w:rsidRPr="00946530" w:rsidRDefault="00481E61" w:rsidP="001C3B55">
            <w:pPr>
              <w:spacing w:after="120"/>
              <w:cnfStyle w:val="000000000000" w:firstRow="0" w:lastRow="0" w:firstColumn="0" w:lastColumn="0" w:oddVBand="0" w:evenVBand="0" w:oddHBand="0" w:evenHBand="0" w:firstRowFirstColumn="0" w:firstRowLastColumn="0" w:lastRowFirstColumn="0" w:lastRowLastColumn="0"/>
              <w:rPr>
                <w:rFonts w:eastAsia="Times New Roman"/>
              </w:rPr>
            </w:pPr>
            <w:hyperlink r:id="rId20" w:history="1">
              <w:r w:rsidR="004D0342" w:rsidRPr="002A0FF4">
                <w:rPr>
                  <w:rStyle w:val="Hyperlink"/>
                  <w:rFonts w:eastAsia="Times New Roman"/>
                </w:rPr>
                <w:t>www.nshealth.ca/les-services-en-francais-sante-nouvelle-ecosse</w:t>
              </w:r>
            </w:hyperlink>
          </w:p>
        </w:tc>
      </w:tr>
      <w:tr w:rsidR="00A0638C" w:rsidRPr="00946530" w14:paraId="411B03A5" w14:textId="77777777" w:rsidTr="000B3083">
        <w:trPr>
          <w:trHeight w:val="4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F7B829A" w14:textId="77777777" w:rsidR="00A0638C" w:rsidRPr="00946530" w:rsidRDefault="00A0638C" w:rsidP="001C3B55">
            <w:pPr>
              <w:spacing w:after="120"/>
              <w:rPr>
                <w:rFonts w:eastAsia="Times New Roman"/>
                <w:b w:val="0"/>
                <w:bCs w:val="0"/>
              </w:rPr>
            </w:pPr>
            <w:r>
              <w:rPr>
                <w:rFonts w:eastAsia="Times New Roman"/>
              </w:rPr>
              <w:t>Île-du-Prince-Édouard</w:t>
            </w:r>
          </w:p>
        </w:tc>
        <w:tc>
          <w:tcPr>
            <w:tcW w:w="1669" w:type="dxa"/>
            <w:hideMark/>
          </w:tcPr>
          <w:p w14:paraId="004E25C4" w14:textId="77777777" w:rsidR="00A0638C" w:rsidRPr="00946530" w:rsidRDefault="00A0638C" w:rsidP="001C3B55">
            <w:pPr>
              <w:spacing w:after="120"/>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811</w:t>
            </w:r>
          </w:p>
        </w:tc>
        <w:tc>
          <w:tcPr>
            <w:tcW w:w="3752" w:type="dxa"/>
            <w:hideMark/>
          </w:tcPr>
          <w:p w14:paraId="510B7F2F" w14:textId="77777777" w:rsidR="00A0638C" w:rsidRPr="00946530" w:rsidRDefault="00481E61" w:rsidP="001C3B55">
            <w:pPr>
              <w:spacing w:after="120"/>
              <w:cnfStyle w:val="000000000000" w:firstRow="0" w:lastRow="0" w:firstColumn="0" w:lastColumn="0" w:oddVBand="0" w:evenVBand="0" w:oddHBand="0" w:evenHBand="0" w:firstRowFirstColumn="0" w:firstRowLastColumn="0" w:lastRowFirstColumn="0" w:lastRowLastColumn="0"/>
              <w:rPr>
                <w:rFonts w:eastAsia="Times New Roman"/>
              </w:rPr>
            </w:pPr>
            <w:hyperlink r:id="rId21" w:history="1">
              <w:r w:rsidR="00AB657D">
                <w:rPr>
                  <w:rStyle w:val="Hyperlink"/>
                  <w:rFonts w:eastAsia="Times New Roman"/>
                </w:rPr>
                <w:t>www.princeedwardisland.ca/fr/covid19</w:t>
              </w:r>
            </w:hyperlink>
            <w:r w:rsidR="00AB657D">
              <w:rPr>
                <w:rFonts w:eastAsia="Times New Roman"/>
              </w:rPr>
              <w:t xml:space="preserve"> </w:t>
            </w:r>
          </w:p>
        </w:tc>
      </w:tr>
      <w:tr w:rsidR="00A0638C" w:rsidRPr="00946530" w14:paraId="09411DA4" w14:textId="77777777" w:rsidTr="000B3083">
        <w:trPr>
          <w:trHeight w:val="541"/>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467A370" w14:textId="77777777" w:rsidR="00A0638C" w:rsidRPr="00946530" w:rsidRDefault="00A0638C" w:rsidP="001C3B55">
            <w:pPr>
              <w:spacing w:after="120"/>
              <w:rPr>
                <w:rFonts w:eastAsia="Times New Roman"/>
                <w:b w:val="0"/>
                <w:bCs w:val="0"/>
              </w:rPr>
            </w:pPr>
            <w:r>
              <w:rPr>
                <w:rFonts w:eastAsia="Times New Roman"/>
              </w:rPr>
              <w:t>Terre-Neuve-et-Labrador</w:t>
            </w:r>
          </w:p>
        </w:tc>
        <w:tc>
          <w:tcPr>
            <w:tcW w:w="1669" w:type="dxa"/>
            <w:hideMark/>
          </w:tcPr>
          <w:p w14:paraId="56F5D900" w14:textId="77777777" w:rsidR="00A0638C" w:rsidRPr="00946530" w:rsidRDefault="00A0638C" w:rsidP="004D0342">
            <w:pPr>
              <w:spacing w:after="120"/>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811 ou 1</w:t>
            </w:r>
            <w:r w:rsidR="004D0342">
              <w:rPr>
                <w:rFonts w:eastAsia="Times New Roman"/>
              </w:rPr>
              <w:noBreakHyphen/>
              <w:t>888</w:t>
            </w:r>
            <w:r w:rsidR="004D0342">
              <w:rPr>
                <w:rFonts w:eastAsia="Times New Roman"/>
              </w:rPr>
              <w:noBreakHyphen/>
            </w:r>
            <w:r>
              <w:rPr>
                <w:rFonts w:eastAsia="Times New Roman"/>
              </w:rPr>
              <w:t>709-2929</w:t>
            </w:r>
          </w:p>
        </w:tc>
        <w:tc>
          <w:tcPr>
            <w:tcW w:w="3752" w:type="dxa"/>
            <w:hideMark/>
          </w:tcPr>
          <w:p w14:paraId="3092C29F" w14:textId="77777777" w:rsidR="00A0638C" w:rsidRPr="00946530" w:rsidRDefault="00481E61" w:rsidP="001C3B55">
            <w:pPr>
              <w:spacing w:after="120"/>
              <w:cnfStyle w:val="000000000000" w:firstRow="0" w:lastRow="0" w:firstColumn="0" w:lastColumn="0" w:oddVBand="0" w:evenVBand="0" w:oddHBand="0" w:evenHBand="0" w:firstRowFirstColumn="0" w:firstRowLastColumn="0" w:lastRowFirstColumn="0" w:lastRowLastColumn="0"/>
              <w:rPr>
                <w:rFonts w:eastAsia="Times New Roman"/>
              </w:rPr>
            </w:pPr>
            <w:hyperlink r:id="rId22" w:history="1">
              <w:r w:rsidR="00AB657D">
                <w:rPr>
                  <w:rStyle w:val="Hyperlink"/>
                  <w:rFonts w:eastAsia="Times New Roman"/>
                </w:rPr>
                <w:t>https://www.gov.nl.ca/covid-19/fr/ressources/</w:t>
              </w:r>
            </w:hyperlink>
          </w:p>
        </w:tc>
      </w:tr>
      <w:tr w:rsidR="00A0638C" w:rsidRPr="00946530" w14:paraId="2424B56D" w14:textId="77777777" w:rsidTr="000B3083">
        <w:trPr>
          <w:trHeight w:val="4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21AC1D2" w14:textId="77777777" w:rsidR="00A0638C" w:rsidRPr="00946530" w:rsidRDefault="00A0638C" w:rsidP="001C3B55">
            <w:pPr>
              <w:spacing w:after="120"/>
              <w:rPr>
                <w:rFonts w:eastAsia="Times New Roman"/>
                <w:b w:val="0"/>
                <w:bCs w:val="0"/>
              </w:rPr>
            </w:pPr>
            <w:r>
              <w:rPr>
                <w:rFonts w:eastAsia="Times New Roman"/>
              </w:rPr>
              <w:t>Nunavut</w:t>
            </w:r>
          </w:p>
        </w:tc>
        <w:tc>
          <w:tcPr>
            <w:tcW w:w="1669" w:type="dxa"/>
            <w:hideMark/>
          </w:tcPr>
          <w:p w14:paraId="778A5354" w14:textId="77777777" w:rsidR="00A0638C" w:rsidRPr="00946530" w:rsidRDefault="00A0638C" w:rsidP="001C3B55">
            <w:pPr>
              <w:spacing w:after="120"/>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867-975-5772</w:t>
            </w:r>
          </w:p>
        </w:tc>
        <w:tc>
          <w:tcPr>
            <w:tcW w:w="3752" w:type="dxa"/>
            <w:hideMark/>
          </w:tcPr>
          <w:p w14:paraId="10ABA6A5" w14:textId="77777777" w:rsidR="00A0638C" w:rsidRPr="00946530" w:rsidRDefault="00481E61" w:rsidP="001C3B55">
            <w:pPr>
              <w:spacing w:after="120"/>
              <w:cnfStyle w:val="000000000000" w:firstRow="0" w:lastRow="0" w:firstColumn="0" w:lastColumn="0" w:oddVBand="0" w:evenVBand="0" w:oddHBand="0" w:evenHBand="0" w:firstRowFirstColumn="0" w:firstRowLastColumn="0" w:lastRowFirstColumn="0" w:lastRowLastColumn="0"/>
              <w:rPr>
                <w:rFonts w:eastAsia="Times New Roman"/>
              </w:rPr>
            </w:pPr>
            <w:hyperlink r:id="rId23" w:history="1">
              <w:r w:rsidR="00AB657D">
                <w:rPr>
                  <w:rStyle w:val="Hyperlink"/>
                  <w:rFonts w:eastAsia="Times New Roman"/>
                </w:rPr>
                <w:t>www.gov.nu.ca/fr/sante</w:t>
              </w:r>
            </w:hyperlink>
          </w:p>
        </w:tc>
      </w:tr>
      <w:tr w:rsidR="00A0638C" w:rsidRPr="00946530" w14:paraId="0256108A" w14:textId="77777777" w:rsidTr="000B3083">
        <w:trPr>
          <w:trHeight w:val="62"/>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F50D3E4" w14:textId="77777777" w:rsidR="00A0638C" w:rsidRPr="00946530" w:rsidRDefault="00A0638C" w:rsidP="001C3B55">
            <w:pPr>
              <w:spacing w:after="120"/>
              <w:rPr>
                <w:rFonts w:eastAsia="Times New Roman"/>
                <w:b w:val="0"/>
                <w:bCs w:val="0"/>
              </w:rPr>
            </w:pPr>
            <w:r>
              <w:rPr>
                <w:rFonts w:eastAsia="Times New Roman"/>
              </w:rPr>
              <w:t>Territoires du Nord-Ouest</w:t>
            </w:r>
          </w:p>
        </w:tc>
        <w:tc>
          <w:tcPr>
            <w:tcW w:w="1669" w:type="dxa"/>
            <w:hideMark/>
          </w:tcPr>
          <w:p w14:paraId="4ADD9BA2" w14:textId="77777777" w:rsidR="00A0638C" w:rsidRPr="00946530" w:rsidRDefault="00A0638C" w:rsidP="001C3B55">
            <w:pPr>
              <w:spacing w:after="120"/>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911</w:t>
            </w:r>
          </w:p>
        </w:tc>
        <w:tc>
          <w:tcPr>
            <w:tcW w:w="3752" w:type="dxa"/>
            <w:hideMark/>
          </w:tcPr>
          <w:p w14:paraId="32A86C78" w14:textId="77777777" w:rsidR="00A0638C" w:rsidRPr="00946530" w:rsidRDefault="00481E61" w:rsidP="001C3B55">
            <w:pPr>
              <w:spacing w:after="120"/>
              <w:cnfStyle w:val="000000000000" w:firstRow="0" w:lastRow="0" w:firstColumn="0" w:lastColumn="0" w:oddVBand="0" w:evenVBand="0" w:oddHBand="0" w:evenHBand="0" w:firstRowFirstColumn="0" w:firstRowLastColumn="0" w:lastRowFirstColumn="0" w:lastRowLastColumn="0"/>
              <w:rPr>
                <w:rFonts w:eastAsia="Times New Roman"/>
              </w:rPr>
            </w:pPr>
            <w:hyperlink r:id="rId24" w:history="1">
              <w:r w:rsidR="00AB657D">
                <w:rPr>
                  <w:rStyle w:val="Hyperlink"/>
                  <w:rFonts w:eastAsia="Times New Roman"/>
                </w:rPr>
                <w:t>www.hss.gov.nt.ca/fr</w:t>
              </w:r>
            </w:hyperlink>
          </w:p>
        </w:tc>
      </w:tr>
      <w:tr w:rsidR="00A0638C" w:rsidRPr="00946530" w14:paraId="2AE49331" w14:textId="77777777" w:rsidTr="000B3083">
        <w:trPr>
          <w:trHeight w:val="107"/>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AC5228C" w14:textId="77777777" w:rsidR="00A0638C" w:rsidRPr="00946530" w:rsidRDefault="00A0638C" w:rsidP="001C3B55">
            <w:pPr>
              <w:spacing w:after="120"/>
              <w:rPr>
                <w:rFonts w:eastAsia="Times New Roman"/>
                <w:b w:val="0"/>
                <w:bCs w:val="0"/>
              </w:rPr>
            </w:pPr>
            <w:r>
              <w:rPr>
                <w:rFonts w:eastAsia="Times New Roman"/>
              </w:rPr>
              <w:t>Territoire du Yukon</w:t>
            </w:r>
          </w:p>
        </w:tc>
        <w:tc>
          <w:tcPr>
            <w:tcW w:w="1669" w:type="dxa"/>
            <w:hideMark/>
          </w:tcPr>
          <w:p w14:paraId="37CB3957" w14:textId="77777777" w:rsidR="00A0638C" w:rsidRPr="00946530" w:rsidRDefault="00A0638C" w:rsidP="001C3B55">
            <w:pPr>
              <w:spacing w:after="120"/>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811</w:t>
            </w:r>
          </w:p>
        </w:tc>
        <w:tc>
          <w:tcPr>
            <w:tcW w:w="3752" w:type="dxa"/>
            <w:hideMark/>
          </w:tcPr>
          <w:p w14:paraId="0A639F57" w14:textId="77777777" w:rsidR="00A0638C" w:rsidRPr="00946530" w:rsidRDefault="00481E61" w:rsidP="001C3B55">
            <w:pPr>
              <w:spacing w:after="120"/>
              <w:cnfStyle w:val="000000000000" w:firstRow="0" w:lastRow="0" w:firstColumn="0" w:lastColumn="0" w:oddVBand="0" w:evenVBand="0" w:oddHBand="0" w:evenHBand="0" w:firstRowFirstColumn="0" w:firstRowLastColumn="0" w:lastRowFirstColumn="0" w:lastRowLastColumn="0"/>
              <w:rPr>
                <w:rFonts w:eastAsia="Times New Roman"/>
              </w:rPr>
            </w:pPr>
            <w:hyperlink r:id="rId25" w:history="1">
              <w:r w:rsidR="00AB657D">
                <w:rPr>
                  <w:rStyle w:val="Hyperlink"/>
                  <w:rFonts w:eastAsia="Times New Roman"/>
                </w:rPr>
                <w:t>www.yukon.ca/fr/covid-19</w:t>
              </w:r>
            </w:hyperlink>
          </w:p>
        </w:tc>
      </w:tr>
    </w:tbl>
    <w:p w14:paraId="1DEF7653" w14:textId="77777777" w:rsidR="009349FD" w:rsidRDefault="009349FD">
      <w:pPr>
        <w:rPr>
          <w:rFonts w:asciiTheme="majorHAnsi" w:eastAsiaTheme="majorEastAsia" w:hAnsiTheme="majorHAnsi" w:cstheme="majorBidi"/>
          <w:color w:val="2F5496" w:themeColor="accent1" w:themeShade="BF"/>
          <w:sz w:val="26"/>
          <w:szCs w:val="26"/>
        </w:rPr>
      </w:pPr>
      <w:r>
        <w:br w:type="page"/>
      </w:r>
    </w:p>
    <w:p w14:paraId="069B187C" w14:textId="77777777" w:rsidR="007A5890" w:rsidRDefault="00FE14FA" w:rsidP="0070755A">
      <w:pPr>
        <w:pStyle w:val="Heading2"/>
      </w:pPr>
      <w:r>
        <w:rPr>
          <w:noProof/>
          <w:lang w:val="en-US"/>
        </w:rPr>
        <w:lastRenderedPageBreak/>
        <mc:AlternateContent>
          <mc:Choice Requires="wps">
            <w:drawing>
              <wp:anchor distT="0" distB="0" distL="114300" distR="114300" simplePos="0" relativeHeight="251659264" behindDoc="0" locked="0" layoutInCell="1" allowOverlap="1" wp14:anchorId="57AD5FF6" wp14:editId="314741DA">
                <wp:simplePos x="0" y="0"/>
                <wp:positionH relativeFrom="margin">
                  <wp:align>left</wp:align>
                </wp:positionH>
                <wp:positionV relativeFrom="paragraph">
                  <wp:posOffset>-160765</wp:posOffset>
                </wp:positionV>
                <wp:extent cx="2178244" cy="285750"/>
                <wp:effectExtent l="0" t="0" r="0" b="0"/>
                <wp:wrapNone/>
                <wp:docPr id="2" name="Zone de texte 2"/>
                <wp:cNvGraphicFramePr/>
                <a:graphic xmlns:a="http://schemas.openxmlformats.org/drawingml/2006/main">
                  <a:graphicData uri="http://schemas.microsoft.com/office/word/2010/wordprocessingShape">
                    <wps:wsp>
                      <wps:cNvSpPr txBox="1"/>
                      <wps:spPr>
                        <a:xfrm>
                          <a:off x="0" y="0"/>
                          <a:ext cx="2178244" cy="285750"/>
                        </a:xfrm>
                        <a:prstGeom prst="rect">
                          <a:avLst/>
                        </a:prstGeom>
                        <a:solidFill>
                          <a:schemeClr val="lt1"/>
                        </a:solidFill>
                        <a:ln w="6350">
                          <a:noFill/>
                        </a:ln>
                      </wps:spPr>
                      <wps:txbx>
                        <w:txbxContent>
                          <w:p w14:paraId="67956220" w14:textId="77777777" w:rsidR="00434726" w:rsidRPr="00434726" w:rsidRDefault="00434726">
                            <w:r>
                              <w:t>PROTÉGÉ A (une fois rempli)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AD5FF6" id="_x0000_t202" coordsize="21600,21600" o:spt="202" path="m,l,21600r21600,l21600,xe">
                <v:stroke joinstyle="miter"/>
                <v:path gradientshapeok="t" o:connecttype="rect"/>
              </v:shapetype>
              <v:shape id="Zone de texte 2" o:spid="_x0000_s1026" type="#_x0000_t202" style="position:absolute;margin-left:0;margin-top:-12.65pt;width:171.5pt;height:22.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" fillcolor="white [3201]" stroked="f" strokeweight=".5pt">
                <v:textbox>
                  <w:txbxContent>
                    <w:p w14:paraId="67956220" w14:textId="77777777" w:rsidR="00434726" w:rsidRPr="00434726" w:rsidRDefault="00434726">
                      <w:r>
                        <w:t>PROTÉGÉ A (une fois rempli)</w:t>
                      </w:r>
                    </w:p>
                  </w:txbxContent>
                </v:textbox>
                <w10:wrap anchorx="margin"/>
              </v:shape>
            </w:pict>
          </mc:Fallback>
        </mc:AlternateContent>
      </w:r>
    </w:p>
    <w:p w14:paraId="070707B8" w14:textId="77777777" w:rsidR="0058563D" w:rsidRDefault="00210CE2" w:rsidP="0070755A">
      <w:pPr>
        <w:pStyle w:val="Heading2"/>
      </w:pPr>
      <w:r>
        <w:t xml:space="preserve">Outil </w:t>
      </w:r>
      <w:r w:rsidR="004D0342">
        <w:t xml:space="preserve">d’auto-évaluation </w:t>
      </w:r>
      <w:r>
        <w:t>de la COVID-19 pour les employés et les visiteurs essentiels</w:t>
      </w:r>
    </w:p>
    <w:tbl>
      <w:tblPr>
        <w:tblStyle w:val="TableGrid"/>
        <w:tblW w:w="0" w:type="auto"/>
        <w:tblLook w:val="04A0" w:firstRow="1" w:lastRow="0" w:firstColumn="1" w:lastColumn="0" w:noHBand="0" w:noVBand="1"/>
      </w:tblPr>
      <w:tblGrid>
        <w:gridCol w:w="8630"/>
      </w:tblGrid>
      <w:tr w:rsidR="00D41385" w14:paraId="0AA6F015" w14:textId="77777777" w:rsidTr="00D41385">
        <w:tc>
          <w:tcPr>
            <w:tcW w:w="8630" w:type="dxa"/>
          </w:tcPr>
          <w:p w14:paraId="33BFD9F0" w14:textId="77777777" w:rsidR="00D41385" w:rsidRPr="00B4177E" w:rsidRDefault="00D41385" w:rsidP="00D41385">
            <w:pPr>
              <w:spacing w:before="40" w:after="120"/>
              <w:rPr>
                <w:rFonts w:ascii="Calibri" w:hAnsi="Calibri" w:cs="Calibri"/>
                <w:b/>
                <w:bCs/>
                <w:sz w:val="16"/>
                <w:szCs w:val="16"/>
              </w:rPr>
            </w:pPr>
            <w:r>
              <w:rPr>
                <w:b/>
                <w:bCs/>
                <w:sz w:val="16"/>
                <w:szCs w:val="16"/>
              </w:rPr>
              <w:t>Avis de confidentialité</w:t>
            </w:r>
          </w:p>
          <w:p w14:paraId="62189996" w14:textId="77777777" w:rsidR="00D41385" w:rsidRPr="00B4177E" w:rsidRDefault="00D41385" w:rsidP="00D41385">
            <w:pPr>
              <w:spacing w:after="120"/>
              <w:rPr>
                <w:sz w:val="16"/>
                <w:szCs w:val="16"/>
              </w:rPr>
            </w:pPr>
            <w:r>
              <w:rPr>
                <w:sz w:val="16"/>
                <w:szCs w:val="16"/>
              </w:rPr>
              <w:t xml:space="preserve">Les renseignements personnels sont recueillis conformément à la partie II du </w:t>
            </w:r>
            <w:r>
              <w:rPr>
                <w:i/>
                <w:iCs/>
                <w:sz w:val="16"/>
                <w:szCs w:val="16"/>
              </w:rPr>
              <w:t>Code canadien du travail</w:t>
            </w:r>
            <w:r>
              <w:rPr>
                <w:sz w:val="16"/>
                <w:szCs w:val="16"/>
              </w:rPr>
              <w:t xml:space="preserve"> et à la partie XV du </w:t>
            </w:r>
            <w:r>
              <w:rPr>
                <w:i/>
                <w:iCs/>
                <w:sz w:val="16"/>
                <w:szCs w:val="16"/>
              </w:rPr>
              <w:t>Règlement canadien sur la santé et la sécurité au travail</w:t>
            </w:r>
            <w:r>
              <w:rPr>
                <w:sz w:val="16"/>
                <w:szCs w:val="16"/>
              </w:rPr>
              <w:t>. Ils servent à administrer les activités relatives à la santé et la sécurité au travail, notamment les accidents de travail, les maladies professionnelles et, le cas échéant, la tenue d’enquêtes lorsque de tels accid</w:t>
            </w:r>
            <w:r w:rsidR="004D0342">
              <w:rPr>
                <w:sz w:val="16"/>
                <w:szCs w:val="16"/>
              </w:rPr>
              <w:t>ents et maladies se produisent.</w:t>
            </w:r>
          </w:p>
          <w:p w14:paraId="64C901AE" w14:textId="77777777" w:rsidR="00D41385" w:rsidRPr="00B4177E" w:rsidRDefault="00D41385" w:rsidP="00D41385">
            <w:pPr>
              <w:spacing w:after="120"/>
              <w:rPr>
                <w:sz w:val="16"/>
                <w:szCs w:val="16"/>
              </w:rPr>
            </w:pPr>
            <w:r>
              <w:rPr>
                <w:sz w:val="16"/>
                <w:szCs w:val="16"/>
              </w:rPr>
              <w:t xml:space="preserve">Les renseignements personnels sont protégés, et ne peuvent être utilisés et divulgués qu’en vertu des dispositions de la </w:t>
            </w:r>
            <w:hyperlink r:id="rId26" w:history="1">
              <w:r>
                <w:rPr>
                  <w:rStyle w:val="Hyperlink"/>
                  <w:i/>
                  <w:iCs/>
                  <w:sz w:val="16"/>
                  <w:szCs w:val="16"/>
                </w:rPr>
                <w:t>Loi sur la protection des renseignements personnels</w:t>
              </w:r>
            </w:hyperlink>
            <w:r>
              <w:rPr>
                <w:i/>
                <w:iCs/>
                <w:sz w:val="16"/>
                <w:szCs w:val="16"/>
              </w:rPr>
              <w:t xml:space="preserve"> </w:t>
            </w:r>
            <w:r>
              <w:rPr>
                <w:sz w:val="16"/>
                <w:szCs w:val="16"/>
              </w:rPr>
              <w:t>et tel qu’il est décrit dans le fichier de renseignements personnels</w:t>
            </w:r>
            <w:r w:rsidR="004D0342">
              <w:rPr>
                <w:sz w:val="16"/>
                <w:szCs w:val="16"/>
              </w:rPr>
              <w:t xml:space="preserve"> </w:t>
            </w:r>
            <w:hyperlink r:id="rId27" w:anchor="poe9071" w:history="1">
              <w:r w:rsidR="004D0342" w:rsidRPr="004D0342">
                <w:rPr>
                  <w:rStyle w:val="Hyperlink"/>
                  <w:sz w:val="16"/>
                  <w:szCs w:val="16"/>
                </w:rPr>
                <w:t>Santé et sécurité au travail – POE 907</w:t>
              </w:r>
            </w:hyperlink>
            <w:r>
              <w:rPr>
                <w:sz w:val="16"/>
                <w:szCs w:val="16"/>
              </w:rPr>
              <w:t xml:space="preserve">. En vertu de la </w:t>
            </w:r>
            <w:r>
              <w:rPr>
                <w:i/>
                <w:iCs/>
                <w:sz w:val="16"/>
                <w:szCs w:val="16"/>
              </w:rPr>
              <w:t>Loi</w:t>
            </w:r>
            <w:r>
              <w:rPr>
                <w:sz w:val="16"/>
                <w:szCs w:val="16"/>
              </w:rPr>
              <w:t xml:space="preserve">, les particuliers ont le droit d’accéder à leurs renseignements personnels et celui de les corriger, ainsi que de déposer une plainte au commissaire à la protection de la vie privée du Canada concernant le traitement des renseignements </w:t>
            </w:r>
            <w:r w:rsidR="004D0342">
              <w:rPr>
                <w:sz w:val="16"/>
                <w:szCs w:val="16"/>
              </w:rPr>
              <w:t>personnels par l’établissement.</w:t>
            </w:r>
          </w:p>
          <w:p w14:paraId="0E526986" w14:textId="77777777" w:rsidR="00D41385" w:rsidRPr="00F25542" w:rsidRDefault="00D41385" w:rsidP="00F25542">
            <w:pPr>
              <w:spacing w:after="120"/>
              <w:rPr>
                <w:b/>
                <w:bCs/>
              </w:rPr>
            </w:pPr>
            <w:r>
              <w:rPr>
                <w:sz w:val="16"/>
                <w:szCs w:val="16"/>
              </w:rPr>
              <w:t xml:space="preserve">Si vous désirez obtenir des précisions concernant cet énoncé, veuillez communiquer avec le coordonnateur de la protection des renseignements personnels des Services de bien-être et moral des Forces canadiennes à l’adresse </w:t>
            </w:r>
            <w:hyperlink r:id="rId28" w:history="1">
              <w:r>
                <w:rPr>
                  <w:rStyle w:val="Hyperlink"/>
                  <w:sz w:val="16"/>
                  <w:szCs w:val="16"/>
                </w:rPr>
                <w:t>ATIP.AIPRP@sbmfc.com</w:t>
              </w:r>
            </w:hyperlink>
            <w:r>
              <w:rPr>
                <w:sz w:val="16"/>
                <w:szCs w:val="16"/>
              </w:rPr>
              <w:t xml:space="preserve">. Pour obtenir de plus amples renseignements sur la </w:t>
            </w:r>
            <w:r>
              <w:rPr>
                <w:i/>
                <w:iCs/>
                <w:sz w:val="16"/>
                <w:szCs w:val="16"/>
              </w:rPr>
              <w:t>Loi sur la protection des renseignements personnels</w:t>
            </w:r>
            <w:r>
              <w:rPr>
                <w:sz w:val="16"/>
                <w:szCs w:val="16"/>
              </w:rPr>
              <w:t xml:space="preserve">, veuillez consulter le </w:t>
            </w:r>
            <w:hyperlink r:id="rId29" w:history="1">
              <w:r>
                <w:rPr>
                  <w:rStyle w:val="Hyperlink"/>
                  <w:sz w:val="16"/>
                  <w:szCs w:val="16"/>
                </w:rPr>
                <w:t>Commissariat à la protection de la vie privée du Canada</w:t>
              </w:r>
            </w:hyperlink>
            <w:r>
              <w:rPr>
                <w:sz w:val="16"/>
                <w:szCs w:val="16"/>
              </w:rPr>
              <w:t>.</w:t>
            </w:r>
          </w:p>
        </w:tc>
      </w:tr>
    </w:tbl>
    <w:p w14:paraId="41550429" w14:textId="77777777" w:rsidR="009E6CD4" w:rsidRDefault="002A6E5C" w:rsidP="000E53BB">
      <w:pPr>
        <w:spacing w:before="240"/>
      </w:pPr>
      <w:r>
        <w:t xml:space="preserve">Les renseignements </w:t>
      </w:r>
      <w:r>
        <w:rPr>
          <w:b/>
          <w:bCs/>
        </w:rPr>
        <w:t xml:space="preserve">doivent être conservés par le gestionnaire ou </w:t>
      </w:r>
      <w:r w:rsidR="004D0342">
        <w:rPr>
          <w:b/>
          <w:bCs/>
        </w:rPr>
        <w:t xml:space="preserve">surveillant </w:t>
      </w:r>
      <w:r>
        <w:rPr>
          <w:b/>
          <w:bCs/>
        </w:rPr>
        <w:t>pendant au moins 60 jours</w:t>
      </w:r>
      <w:r>
        <w:t xml:space="preserve">, puis détruits à moins que les autorités de la santé publique aient demandé à les obtenir. </w:t>
      </w:r>
      <w:r>
        <w:rPr>
          <w:highlight w:val="yellow"/>
        </w:rPr>
        <w:t>Ils doivent être gardés en lieu sûr et dûment éliminés de manière à protéger les renseignements sur les clients et les employés.</w:t>
      </w:r>
      <w:r w:rsidR="00B25310">
        <w:t xml:space="preserve"> A</w:t>
      </w:r>
      <w:r w:rsidR="009E6CD4">
        <w:t xml:space="preserve">fin de réduire les risques que les employés des SBMFC soient exposés à la COVID-19, les bénévoles et les visiteurs essentiels doivent répondre aux questions </w:t>
      </w:r>
      <w:r w:rsidR="00ED3973">
        <w:t xml:space="preserve">d’auto-évaluation </w:t>
      </w:r>
      <w:r w:rsidR="009E6CD4">
        <w:t>suivantes :</w:t>
      </w:r>
    </w:p>
    <w:p w14:paraId="758D6B03" w14:textId="77777777" w:rsidR="00AF110A" w:rsidRDefault="00C71E63" w:rsidP="00C71E63">
      <w:pPr>
        <w:pStyle w:val="ListParagraph"/>
        <w:numPr>
          <w:ilvl w:val="0"/>
          <w:numId w:val="27"/>
        </w:numPr>
        <w:rPr>
          <w:bCs/>
          <w:szCs w:val="24"/>
        </w:rPr>
      </w:pPr>
      <w:r>
        <w:rPr>
          <w:szCs w:val="24"/>
        </w:rPr>
        <w:t>Avez-vous l’un des symptômes ou signes nouveaux ou aggravés suivants? Les symptômes ne doivent pas être chroniques ni liés à d’autres causes ou affections connues.</w:t>
      </w:r>
    </w:p>
    <w:tbl>
      <w:tblPr>
        <w:tblStyle w:val="TableGridLight"/>
        <w:tblW w:w="0" w:type="auto"/>
        <w:tblInd w:w="416" w:type="dxa"/>
        <w:tblLook w:val="04A0" w:firstRow="1" w:lastRow="0" w:firstColumn="1" w:lastColumn="0" w:noHBand="0" w:noVBand="1"/>
      </w:tblPr>
      <w:tblGrid>
        <w:gridCol w:w="5391"/>
        <w:gridCol w:w="1134"/>
        <w:gridCol w:w="1559"/>
      </w:tblGrid>
      <w:tr w:rsidR="00D43215" w14:paraId="1B086138" w14:textId="77777777" w:rsidTr="006C0516">
        <w:trPr>
          <w:trHeight w:val="380"/>
        </w:trPr>
        <w:tc>
          <w:tcPr>
            <w:tcW w:w="5391" w:type="dxa"/>
          </w:tcPr>
          <w:p w14:paraId="4D4F554A" w14:textId="77777777" w:rsidR="00D43215" w:rsidRDefault="00D43215" w:rsidP="00ED3973">
            <w:pPr>
              <w:rPr>
                <w:bCs/>
                <w:szCs w:val="24"/>
              </w:rPr>
            </w:pPr>
            <w:r>
              <w:rPr>
                <w:rFonts w:cstheme="minorHAnsi"/>
                <w:color w:val="333333"/>
              </w:rPr>
              <w:t>Fièvre ou frissons</w:t>
            </w:r>
          </w:p>
        </w:tc>
        <w:tc>
          <w:tcPr>
            <w:tcW w:w="1134" w:type="dxa"/>
            <w:vAlign w:val="center"/>
          </w:tcPr>
          <w:p w14:paraId="7787D3D1" w14:textId="77777777" w:rsidR="00D43215" w:rsidRDefault="00481E61" w:rsidP="00ED3973">
            <w:pPr>
              <w:shd w:val="clear" w:color="auto" w:fill="FFFFFF"/>
              <w:spacing w:after="140"/>
              <w:ind w:left="153"/>
              <w:rPr>
                <w:bCs/>
                <w:szCs w:val="24"/>
              </w:rPr>
            </w:pPr>
            <w:sdt>
              <w:sdtPr>
                <w:rPr>
                  <w:rFonts w:ascii="MS Gothic" w:eastAsia="MS Gothic" w:hAnsi="MS Gothic" w:cstheme="minorHAnsi"/>
                  <w:color w:val="333333"/>
                </w:rPr>
                <w:id w:val="-1864276353"/>
                <w14:checkbox>
                  <w14:checked w14:val="0"/>
                  <w14:checkedState w14:val="2612" w14:font="MS Gothic"/>
                  <w14:uncheckedState w14:val="2610" w14:font="MS Gothic"/>
                </w14:checkbox>
              </w:sdtPr>
              <w:sdtEndPr/>
              <w:sdtContent>
                <w:r w:rsidR="00AB657D">
                  <w:rPr>
                    <w:rFonts w:ascii="MS Gothic" w:eastAsia="MS Gothic" w:hAnsi="MS Gothic" w:cstheme="minorHAnsi"/>
                    <w:color w:val="333333"/>
                  </w:rPr>
                  <w:t>☐</w:t>
                </w:r>
              </w:sdtContent>
            </w:sdt>
            <w:r w:rsidR="00AB657D">
              <w:rPr>
                <w:rFonts w:eastAsia="MS Gothic" w:cstheme="minorHAnsi"/>
                <w:color w:val="333333"/>
              </w:rPr>
              <w:t xml:space="preserve"> Oui</w:t>
            </w:r>
          </w:p>
        </w:tc>
        <w:tc>
          <w:tcPr>
            <w:tcW w:w="1559" w:type="dxa"/>
            <w:vAlign w:val="center"/>
          </w:tcPr>
          <w:p w14:paraId="30D5F442" w14:textId="77777777" w:rsidR="00D43215" w:rsidRDefault="00481E61" w:rsidP="00ED3973">
            <w:pPr>
              <w:shd w:val="clear" w:color="auto" w:fill="FFFFFF"/>
              <w:spacing w:after="140"/>
              <w:ind w:left="153"/>
              <w:rPr>
                <w:bCs/>
                <w:szCs w:val="24"/>
              </w:rPr>
            </w:pPr>
            <w:sdt>
              <w:sdtPr>
                <w:rPr>
                  <w:rFonts w:ascii="Segoe UI Symbol" w:hAnsi="Segoe UI Symbol" w:cstheme="minorHAnsi"/>
                  <w:color w:val="333333"/>
                </w:rPr>
                <w:id w:val="1619030246"/>
                <w14:checkbox>
                  <w14:checked w14:val="0"/>
                  <w14:checkedState w14:val="2612" w14:font="MS Gothic"/>
                  <w14:uncheckedState w14:val="2610" w14:font="MS Gothic"/>
                </w14:checkbox>
              </w:sdtPr>
              <w:sdtEndPr/>
              <w:sdtContent>
                <w:r w:rsidR="00AB657D">
                  <w:rPr>
                    <w:rFonts w:ascii="Segoe UI Symbol" w:hAnsi="Segoe UI Symbol" w:cstheme="minorHAnsi"/>
                    <w:color w:val="333333"/>
                  </w:rPr>
                  <w:t>☐</w:t>
                </w:r>
              </w:sdtContent>
            </w:sdt>
            <w:r w:rsidR="00AB657D">
              <w:rPr>
                <w:rFonts w:cstheme="minorHAnsi"/>
                <w:color w:val="333333"/>
              </w:rPr>
              <w:t xml:space="preserve"> Non</w:t>
            </w:r>
          </w:p>
        </w:tc>
      </w:tr>
      <w:tr w:rsidR="00D43215" w14:paraId="17208661" w14:textId="77777777" w:rsidTr="006C0516">
        <w:trPr>
          <w:trHeight w:val="365"/>
        </w:trPr>
        <w:tc>
          <w:tcPr>
            <w:tcW w:w="5391" w:type="dxa"/>
          </w:tcPr>
          <w:p w14:paraId="2B8661A2" w14:textId="77777777" w:rsidR="00D43215" w:rsidRPr="00156581" w:rsidRDefault="00D43215" w:rsidP="00ED3973">
            <w:pPr>
              <w:rPr>
                <w:rFonts w:cstheme="minorHAnsi"/>
                <w:color w:val="333333"/>
              </w:rPr>
            </w:pPr>
            <w:r>
              <w:rPr>
                <w:rFonts w:cstheme="minorHAnsi"/>
                <w:color w:val="333333"/>
              </w:rPr>
              <w:t>Difficulté à respirer ou essoufflement</w:t>
            </w:r>
          </w:p>
        </w:tc>
        <w:tc>
          <w:tcPr>
            <w:tcW w:w="1134" w:type="dxa"/>
            <w:vAlign w:val="center"/>
          </w:tcPr>
          <w:p w14:paraId="5D5C57D8" w14:textId="77777777" w:rsidR="00D43215" w:rsidRPr="00727BEC" w:rsidRDefault="00481E61" w:rsidP="00ED3973">
            <w:pPr>
              <w:shd w:val="clear" w:color="auto" w:fill="FFFFFF"/>
              <w:spacing w:after="140"/>
              <w:ind w:left="153"/>
              <w:rPr>
                <w:rFonts w:ascii="Segoe UI Symbol" w:hAnsi="Segoe UI Symbol" w:cs="Segoe UI Symbol"/>
                <w:color w:val="333333"/>
              </w:rPr>
            </w:pPr>
            <w:sdt>
              <w:sdtPr>
                <w:rPr>
                  <w:rFonts w:ascii="MS Gothic" w:eastAsia="MS Gothic" w:hAnsi="MS Gothic" w:cstheme="minorHAnsi"/>
                  <w:color w:val="333333"/>
                </w:rPr>
                <w:id w:val="1764488704"/>
                <w14:checkbox>
                  <w14:checked w14:val="0"/>
                  <w14:checkedState w14:val="2612" w14:font="MS Gothic"/>
                  <w14:uncheckedState w14:val="2610" w14:font="MS Gothic"/>
                </w14:checkbox>
              </w:sdtPr>
              <w:sdtEndPr/>
              <w:sdtContent>
                <w:r w:rsidR="00AB657D">
                  <w:rPr>
                    <w:rFonts w:ascii="MS Gothic" w:eastAsia="MS Gothic" w:hAnsi="MS Gothic" w:cstheme="minorHAnsi"/>
                    <w:color w:val="333333"/>
                  </w:rPr>
                  <w:t>☐</w:t>
                </w:r>
              </w:sdtContent>
            </w:sdt>
            <w:r w:rsidR="00AB657D">
              <w:rPr>
                <w:rFonts w:eastAsia="MS Gothic" w:cstheme="minorHAnsi"/>
                <w:color w:val="333333"/>
              </w:rPr>
              <w:t xml:space="preserve"> Oui</w:t>
            </w:r>
          </w:p>
        </w:tc>
        <w:tc>
          <w:tcPr>
            <w:tcW w:w="1559" w:type="dxa"/>
            <w:vAlign w:val="center"/>
          </w:tcPr>
          <w:p w14:paraId="3AA2EB10" w14:textId="77777777" w:rsidR="00D43215" w:rsidRPr="00727BEC" w:rsidRDefault="00481E61" w:rsidP="00ED3973">
            <w:pPr>
              <w:shd w:val="clear" w:color="auto" w:fill="FFFFFF"/>
              <w:spacing w:after="140"/>
              <w:ind w:left="153"/>
              <w:rPr>
                <w:rFonts w:ascii="Segoe UI Symbol" w:hAnsi="Segoe UI Symbol" w:cs="Segoe UI Symbol"/>
                <w:color w:val="333333"/>
              </w:rPr>
            </w:pPr>
            <w:sdt>
              <w:sdtPr>
                <w:rPr>
                  <w:rFonts w:ascii="Segoe UI Symbol" w:hAnsi="Segoe UI Symbol" w:cstheme="minorHAnsi"/>
                  <w:color w:val="333333"/>
                </w:rPr>
                <w:id w:val="-1718418143"/>
                <w14:checkbox>
                  <w14:checked w14:val="0"/>
                  <w14:checkedState w14:val="2612" w14:font="MS Gothic"/>
                  <w14:uncheckedState w14:val="2610" w14:font="MS Gothic"/>
                </w14:checkbox>
              </w:sdtPr>
              <w:sdtEndPr/>
              <w:sdtContent>
                <w:r w:rsidR="00AB657D">
                  <w:rPr>
                    <w:rFonts w:ascii="Segoe UI Symbol" w:hAnsi="Segoe UI Symbol" w:cstheme="minorHAnsi"/>
                    <w:color w:val="333333"/>
                  </w:rPr>
                  <w:t>☐</w:t>
                </w:r>
              </w:sdtContent>
            </w:sdt>
            <w:r w:rsidR="00AB657D">
              <w:rPr>
                <w:rFonts w:cstheme="minorHAnsi"/>
                <w:color w:val="333333"/>
              </w:rPr>
              <w:t xml:space="preserve"> Non</w:t>
            </w:r>
          </w:p>
        </w:tc>
      </w:tr>
      <w:tr w:rsidR="00D43215" w14:paraId="0E9A727D" w14:textId="77777777" w:rsidTr="006C0516">
        <w:trPr>
          <w:trHeight w:val="380"/>
        </w:trPr>
        <w:tc>
          <w:tcPr>
            <w:tcW w:w="5391" w:type="dxa"/>
          </w:tcPr>
          <w:p w14:paraId="55CFE83E" w14:textId="77777777" w:rsidR="00D43215" w:rsidRPr="00FD766E" w:rsidRDefault="00D43215" w:rsidP="00ED3973">
            <w:pPr>
              <w:rPr>
                <w:rFonts w:cstheme="minorHAnsi"/>
                <w:color w:val="333333"/>
              </w:rPr>
            </w:pPr>
            <w:r>
              <w:rPr>
                <w:rFonts w:cstheme="minorHAnsi"/>
                <w:color w:val="333333"/>
              </w:rPr>
              <w:t>Toux</w:t>
            </w:r>
          </w:p>
        </w:tc>
        <w:tc>
          <w:tcPr>
            <w:tcW w:w="1134" w:type="dxa"/>
            <w:vAlign w:val="center"/>
          </w:tcPr>
          <w:p w14:paraId="240D646C" w14:textId="77777777" w:rsidR="00D43215" w:rsidRPr="00727BEC" w:rsidRDefault="00481E61" w:rsidP="00ED3973">
            <w:pPr>
              <w:shd w:val="clear" w:color="auto" w:fill="FFFFFF"/>
              <w:spacing w:after="140"/>
              <w:ind w:left="153"/>
              <w:rPr>
                <w:rFonts w:ascii="Segoe UI Symbol" w:hAnsi="Segoe UI Symbol" w:cs="Segoe UI Symbol"/>
                <w:color w:val="333333"/>
              </w:rPr>
            </w:pPr>
            <w:sdt>
              <w:sdtPr>
                <w:rPr>
                  <w:rFonts w:ascii="MS Gothic" w:eastAsia="MS Gothic" w:hAnsi="MS Gothic" w:cstheme="minorHAnsi"/>
                  <w:color w:val="333333"/>
                </w:rPr>
                <w:id w:val="-1798284188"/>
                <w14:checkbox>
                  <w14:checked w14:val="0"/>
                  <w14:checkedState w14:val="2612" w14:font="MS Gothic"/>
                  <w14:uncheckedState w14:val="2610" w14:font="MS Gothic"/>
                </w14:checkbox>
              </w:sdtPr>
              <w:sdtEndPr/>
              <w:sdtContent>
                <w:r w:rsidR="00AB657D">
                  <w:rPr>
                    <w:rFonts w:ascii="MS Gothic" w:eastAsia="MS Gothic" w:hAnsi="MS Gothic" w:cstheme="minorHAnsi"/>
                    <w:color w:val="333333"/>
                  </w:rPr>
                  <w:t>☐</w:t>
                </w:r>
              </w:sdtContent>
            </w:sdt>
            <w:r w:rsidR="00AB657D">
              <w:rPr>
                <w:rFonts w:eastAsia="MS Gothic" w:cstheme="minorHAnsi"/>
                <w:color w:val="333333"/>
              </w:rPr>
              <w:t xml:space="preserve"> Oui</w:t>
            </w:r>
          </w:p>
        </w:tc>
        <w:tc>
          <w:tcPr>
            <w:tcW w:w="1559" w:type="dxa"/>
            <w:vAlign w:val="center"/>
          </w:tcPr>
          <w:p w14:paraId="30D24B2B" w14:textId="77777777" w:rsidR="00D43215" w:rsidRPr="00727BEC" w:rsidRDefault="00481E61" w:rsidP="00ED3973">
            <w:pPr>
              <w:shd w:val="clear" w:color="auto" w:fill="FFFFFF"/>
              <w:spacing w:after="140"/>
              <w:ind w:left="153"/>
              <w:rPr>
                <w:rFonts w:ascii="Segoe UI Symbol" w:hAnsi="Segoe UI Symbol" w:cs="Segoe UI Symbol"/>
                <w:color w:val="333333"/>
              </w:rPr>
            </w:pPr>
            <w:sdt>
              <w:sdtPr>
                <w:rPr>
                  <w:rFonts w:ascii="Segoe UI Symbol" w:hAnsi="Segoe UI Symbol" w:cstheme="minorHAnsi"/>
                  <w:color w:val="333333"/>
                </w:rPr>
                <w:id w:val="-539129656"/>
                <w14:checkbox>
                  <w14:checked w14:val="0"/>
                  <w14:checkedState w14:val="2612" w14:font="MS Gothic"/>
                  <w14:uncheckedState w14:val="2610" w14:font="MS Gothic"/>
                </w14:checkbox>
              </w:sdtPr>
              <w:sdtEndPr/>
              <w:sdtContent>
                <w:r w:rsidR="00AB657D">
                  <w:rPr>
                    <w:rFonts w:ascii="Segoe UI Symbol" w:hAnsi="Segoe UI Symbol" w:cstheme="minorHAnsi"/>
                    <w:color w:val="333333"/>
                  </w:rPr>
                  <w:t>☐</w:t>
                </w:r>
              </w:sdtContent>
            </w:sdt>
            <w:r w:rsidR="00AB657D">
              <w:rPr>
                <w:rFonts w:cstheme="minorHAnsi"/>
                <w:color w:val="333333"/>
              </w:rPr>
              <w:t xml:space="preserve"> Non</w:t>
            </w:r>
          </w:p>
        </w:tc>
      </w:tr>
      <w:tr w:rsidR="00D43215" w14:paraId="0AE79CF5" w14:textId="77777777" w:rsidTr="006C0516">
        <w:trPr>
          <w:trHeight w:val="380"/>
        </w:trPr>
        <w:tc>
          <w:tcPr>
            <w:tcW w:w="5391" w:type="dxa"/>
          </w:tcPr>
          <w:p w14:paraId="5626CBEC" w14:textId="77777777" w:rsidR="00D43215" w:rsidRPr="00FD766E" w:rsidRDefault="00D43215" w:rsidP="00ED3973">
            <w:pPr>
              <w:rPr>
                <w:rFonts w:cstheme="minorHAnsi"/>
                <w:color w:val="333333"/>
              </w:rPr>
            </w:pPr>
            <w:r>
              <w:rPr>
                <w:rFonts w:cstheme="minorHAnsi"/>
                <w:color w:val="333333"/>
              </w:rPr>
              <w:t>Mal de gorge, difficulté à avaler</w:t>
            </w:r>
          </w:p>
        </w:tc>
        <w:tc>
          <w:tcPr>
            <w:tcW w:w="1134" w:type="dxa"/>
            <w:vAlign w:val="center"/>
          </w:tcPr>
          <w:p w14:paraId="296A0483" w14:textId="77777777" w:rsidR="00D43215" w:rsidRPr="00727BEC" w:rsidRDefault="00481E61" w:rsidP="00ED3973">
            <w:pPr>
              <w:shd w:val="clear" w:color="auto" w:fill="FFFFFF"/>
              <w:spacing w:after="140"/>
              <w:ind w:left="153"/>
              <w:rPr>
                <w:rFonts w:ascii="Segoe UI Symbol" w:hAnsi="Segoe UI Symbol" w:cs="Segoe UI Symbol"/>
                <w:color w:val="333333"/>
              </w:rPr>
            </w:pPr>
            <w:sdt>
              <w:sdtPr>
                <w:rPr>
                  <w:rFonts w:ascii="MS Gothic" w:eastAsia="MS Gothic" w:hAnsi="MS Gothic" w:cstheme="minorHAnsi"/>
                  <w:color w:val="333333"/>
                </w:rPr>
                <w:id w:val="-1546594892"/>
                <w14:checkbox>
                  <w14:checked w14:val="0"/>
                  <w14:checkedState w14:val="2612" w14:font="MS Gothic"/>
                  <w14:uncheckedState w14:val="2610" w14:font="MS Gothic"/>
                </w14:checkbox>
              </w:sdtPr>
              <w:sdtEndPr/>
              <w:sdtContent>
                <w:r w:rsidR="00AB657D">
                  <w:rPr>
                    <w:rFonts w:ascii="MS Gothic" w:eastAsia="MS Gothic" w:hAnsi="MS Gothic" w:cstheme="minorHAnsi"/>
                    <w:color w:val="333333"/>
                  </w:rPr>
                  <w:t>☐</w:t>
                </w:r>
              </w:sdtContent>
            </w:sdt>
            <w:r w:rsidR="00AB657D">
              <w:rPr>
                <w:rFonts w:eastAsia="MS Gothic" w:cstheme="minorHAnsi"/>
                <w:color w:val="333333"/>
              </w:rPr>
              <w:t xml:space="preserve"> Oui</w:t>
            </w:r>
          </w:p>
        </w:tc>
        <w:tc>
          <w:tcPr>
            <w:tcW w:w="1559" w:type="dxa"/>
            <w:vAlign w:val="center"/>
          </w:tcPr>
          <w:p w14:paraId="633BDF05" w14:textId="77777777" w:rsidR="00D43215" w:rsidRPr="00727BEC" w:rsidRDefault="00481E61" w:rsidP="00ED3973">
            <w:pPr>
              <w:shd w:val="clear" w:color="auto" w:fill="FFFFFF"/>
              <w:spacing w:after="140"/>
              <w:ind w:left="153"/>
              <w:rPr>
                <w:rFonts w:ascii="Segoe UI Symbol" w:hAnsi="Segoe UI Symbol" w:cs="Segoe UI Symbol"/>
                <w:color w:val="333333"/>
              </w:rPr>
            </w:pPr>
            <w:sdt>
              <w:sdtPr>
                <w:rPr>
                  <w:rFonts w:ascii="Segoe UI Symbol" w:hAnsi="Segoe UI Symbol" w:cstheme="minorHAnsi"/>
                  <w:color w:val="333333"/>
                </w:rPr>
                <w:id w:val="-488631495"/>
                <w14:checkbox>
                  <w14:checked w14:val="0"/>
                  <w14:checkedState w14:val="2612" w14:font="MS Gothic"/>
                  <w14:uncheckedState w14:val="2610" w14:font="MS Gothic"/>
                </w14:checkbox>
              </w:sdtPr>
              <w:sdtEndPr/>
              <w:sdtContent>
                <w:r w:rsidR="00AB657D">
                  <w:rPr>
                    <w:rFonts w:ascii="Segoe UI Symbol" w:hAnsi="Segoe UI Symbol" w:cstheme="minorHAnsi"/>
                    <w:color w:val="333333"/>
                  </w:rPr>
                  <w:t>☐</w:t>
                </w:r>
              </w:sdtContent>
            </w:sdt>
            <w:r w:rsidR="00AB657D">
              <w:rPr>
                <w:rFonts w:cstheme="minorHAnsi"/>
                <w:color w:val="333333"/>
              </w:rPr>
              <w:t xml:space="preserve"> Non</w:t>
            </w:r>
          </w:p>
        </w:tc>
      </w:tr>
      <w:tr w:rsidR="00D43215" w14:paraId="7AF90933" w14:textId="77777777" w:rsidTr="006C0516">
        <w:trPr>
          <w:trHeight w:val="380"/>
        </w:trPr>
        <w:tc>
          <w:tcPr>
            <w:tcW w:w="5391" w:type="dxa"/>
          </w:tcPr>
          <w:p w14:paraId="727D2A2F" w14:textId="77777777" w:rsidR="00D43215" w:rsidRPr="00FD766E" w:rsidRDefault="00D43215" w:rsidP="00ED3973">
            <w:pPr>
              <w:rPr>
                <w:rFonts w:cstheme="minorHAnsi"/>
                <w:color w:val="333333"/>
              </w:rPr>
            </w:pPr>
            <w:r>
              <w:rPr>
                <w:rFonts w:cstheme="minorHAnsi"/>
                <w:color w:val="333333"/>
              </w:rPr>
              <w:t>Écoulement nasal ou congestion nasale</w:t>
            </w:r>
          </w:p>
        </w:tc>
        <w:tc>
          <w:tcPr>
            <w:tcW w:w="1134" w:type="dxa"/>
            <w:vAlign w:val="center"/>
          </w:tcPr>
          <w:p w14:paraId="46C83C58" w14:textId="77777777" w:rsidR="00D43215" w:rsidRPr="00727BEC" w:rsidRDefault="00481E61" w:rsidP="00ED3973">
            <w:pPr>
              <w:shd w:val="clear" w:color="auto" w:fill="FFFFFF"/>
              <w:spacing w:after="140"/>
              <w:ind w:left="153"/>
              <w:rPr>
                <w:rFonts w:ascii="Segoe UI Symbol" w:hAnsi="Segoe UI Symbol" w:cs="Segoe UI Symbol"/>
                <w:color w:val="333333"/>
              </w:rPr>
            </w:pPr>
            <w:sdt>
              <w:sdtPr>
                <w:rPr>
                  <w:rFonts w:ascii="MS Gothic" w:eastAsia="MS Gothic" w:hAnsi="MS Gothic" w:cstheme="minorHAnsi"/>
                  <w:color w:val="333333"/>
                </w:rPr>
                <w:id w:val="-1841459633"/>
                <w14:checkbox>
                  <w14:checked w14:val="0"/>
                  <w14:checkedState w14:val="2612" w14:font="MS Gothic"/>
                  <w14:uncheckedState w14:val="2610" w14:font="MS Gothic"/>
                </w14:checkbox>
              </w:sdtPr>
              <w:sdtEndPr/>
              <w:sdtContent>
                <w:r w:rsidR="00AB657D">
                  <w:rPr>
                    <w:rFonts w:ascii="MS Gothic" w:eastAsia="MS Gothic" w:hAnsi="MS Gothic" w:cstheme="minorHAnsi"/>
                    <w:color w:val="333333"/>
                  </w:rPr>
                  <w:t>☐</w:t>
                </w:r>
              </w:sdtContent>
            </w:sdt>
            <w:r w:rsidR="00AB657D">
              <w:rPr>
                <w:rFonts w:eastAsia="MS Gothic" w:cstheme="minorHAnsi"/>
                <w:color w:val="333333"/>
              </w:rPr>
              <w:t xml:space="preserve"> Oui</w:t>
            </w:r>
          </w:p>
        </w:tc>
        <w:tc>
          <w:tcPr>
            <w:tcW w:w="1559" w:type="dxa"/>
            <w:vAlign w:val="center"/>
          </w:tcPr>
          <w:p w14:paraId="0ABFCBC5" w14:textId="77777777" w:rsidR="00D43215" w:rsidRPr="00727BEC" w:rsidRDefault="00481E61" w:rsidP="00ED3973">
            <w:pPr>
              <w:shd w:val="clear" w:color="auto" w:fill="FFFFFF"/>
              <w:spacing w:after="140"/>
              <w:ind w:left="153"/>
              <w:rPr>
                <w:rFonts w:ascii="Segoe UI Symbol" w:hAnsi="Segoe UI Symbol" w:cs="Segoe UI Symbol"/>
                <w:color w:val="333333"/>
              </w:rPr>
            </w:pPr>
            <w:sdt>
              <w:sdtPr>
                <w:rPr>
                  <w:rFonts w:ascii="Segoe UI Symbol" w:hAnsi="Segoe UI Symbol" w:cstheme="minorHAnsi"/>
                  <w:color w:val="333333"/>
                </w:rPr>
                <w:id w:val="-1680654075"/>
                <w14:checkbox>
                  <w14:checked w14:val="0"/>
                  <w14:checkedState w14:val="2612" w14:font="MS Gothic"/>
                  <w14:uncheckedState w14:val="2610" w14:font="MS Gothic"/>
                </w14:checkbox>
              </w:sdtPr>
              <w:sdtEndPr/>
              <w:sdtContent>
                <w:r w:rsidR="00AB657D">
                  <w:rPr>
                    <w:rFonts w:ascii="Segoe UI Symbol" w:hAnsi="Segoe UI Symbol" w:cstheme="minorHAnsi"/>
                    <w:color w:val="333333"/>
                  </w:rPr>
                  <w:t>☐</w:t>
                </w:r>
              </w:sdtContent>
            </w:sdt>
            <w:r w:rsidR="00AB657D">
              <w:rPr>
                <w:rFonts w:cstheme="minorHAnsi"/>
                <w:color w:val="333333"/>
              </w:rPr>
              <w:t xml:space="preserve"> Non</w:t>
            </w:r>
          </w:p>
        </w:tc>
      </w:tr>
      <w:tr w:rsidR="00D43215" w14:paraId="1C6A4E12" w14:textId="77777777" w:rsidTr="006C0516">
        <w:trPr>
          <w:trHeight w:val="365"/>
        </w:trPr>
        <w:tc>
          <w:tcPr>
            <w:tcW w:w="5391" w:type="dxa"/>
          </w:tcPr>
          <w:p w14:paraId="3EE2D20D" w14:textId="77777777" w:rsidR="00D43215" w:rsidRPr="00FD766E" w:rsidRDefault="00D43215" w:rsidP="00ED3973">
            <w:pPr>
              <w:rPr>
                <w:rFonts w:cstheme="minorHAnsi"/>
                <w:color w:val="333333"/>
              </w:rPr>
            </w:pPr>
            <w:r>
              <w:rPr>
                <w:rFonts w:cstheme="minorHAnsi"/>
                <w:color w:val="333333"/>
              </w:rPr>
              <w:t>Baisse ou perte de l’odorat ou du goût</w:t>
            </w:r>
          </w:p>
        </w:tc>
        <w:tc>
          <w:tcPr>
            <w:tcW w:w="1134" w:type="dxa"/>
            <w:vAlign w:val="center"/>
          </w:tcPr>
          <w:p w14:paraId="1EA1258D" w14:textId="77777777" w:rsidR="00D43215" w:rsidRPr="00727BEC" w:rsidRDefault="00481E61" w:rsidP="00ED3973">
            <w:pPr>
              <w:shd w:val="clear" w:color="auto" w:fill="FFFFFF"/>
              <w:spacing w:after="140"/>
              <w:ind w:left="153"/>
              <w:rPr>
                <w:rFonts w:ascii="Segoe UI Symbol" w:hAnsi="Segoe UI Symbol" w:cs="Segoe UI Symbol"/>
                <w:color w:val="333333"/>
              </w:rPr>
            </w:pPr>
            <w:sdt>
              <w:sdtPr>
                <w:rPr>
                  <w:rFonts w:ascii="MS Gothic" w:eastAsia="MS Gothic" w:hAnsi="MS Gothic" w:cstheme="minorHAnsi"/>
                  <w:color w:val="333333"/>
                </w:rPr>
                <w:id w:val="1759635288"/>
                <w14:checkbox>
                  <w14:checked w14:val="0"/>
                  <w14:checkedState w14:val="2612" w14:font="MS Gothic"/>
                  <w14:uncheckedState w14:val="2610" w14:font="MS Gothic"/>
                </w14:checkbox>
              </w:sdtPr>
              <w:sdtEndPr/>
              <w:sdtContent>
                <w:r w:rsidR="00AB657D">
                  <w:rPr>
                    <w:rFonts w:ascii="MS Gothic" w:eastAsia="MS Gothic" w:hAnsi="MS Gothic" w:cstheme="minorHAnsi"/>
                    <w:color w:val="333333"/>
                  </w:rPr>
                  <w:t>☐</w:t>
                </w:r>
              </w:sdtContent>
            </w:sdt>
            <w:r w:rsidR="00AB657D">
              <w:rPr>
                <w:rFonts w:eastAsia="MS Gothic" w:cstheme="minorHAnsi"/>
                <w:color w:val="333333"/>
              </w:rPr>
              <w:t xml:space="preserve"> Oui</w:t>
            </w:r>
          </w:p>
        </w:tc>
        <w:tc>
          <w:tcPr>
            <w:tcW w:w="1559" w:type="dxa"/>
            <w:vAlign w:val="center"/>
          </w:tcPr>
          <w:p w14:paraId="272A4A1F" w14:textId="77777777" w:rsidR="00D43215" w:rsidRPr="00727BEC" w:rsidRDefault="00481E61" w:rsidP="00ED3973">
            <w:pPr>
              <w:shd w:val="clear" w:color="auto" w:fill="FFFFFF"/>
              <w:spacing w:after="140"/>
              <w:ind w:left="153"/>
              <w:rPr>
                <w:rFonts w:ascii="Segoe UI Symbol" w:hAnsi="Segoe UI Symbol" w:cs="Segoe UI Symbol"/>
                <w:color w:val="333333"/>
              </w:rPr>
            </w:pPr>
            <w:sdt>
              <w:sdtPr>
                <w:rPr>
                  <w:rFonts w:ascii="Segoe UI Symbol" w:hAnsi="Segoe UI Symbol" w:cstheme="minorHAnsi"/>
                  <w:color w:val="333333"/>
                </w:rPr>
                <w:id w:val="1852919639"/>
                <w14:checkbox>
                  <w14:checked w14:val="0"/>
                  <w14:checkedState w14:val="2612" w14:font="MS Gothic"/>
                  <w14:uncheckedState w14:val="2610" w14:font="MS Gothic"/>
                </w14:checkbox>
              </w:sdtPr>
              <w:sdtEndPr/>
              <w:sdtContent>
                <w:r w:rsidR="00AB657D">
                  <w:rPr>
                    <w:rFonts w:ascii="Segoe UI Symbol" w:hAnsi="Segoe UI Symbol" w:cstheme="minorHAnsi"/>
                    <w:color w:val="333333"/>
                  </w:rPr>
                  <w:t>☐</w:t>
                </w:r>
              </w:sdtContent>
            </w:sdt>
            <w:r w:rsidR="00AB657D">
              <w:rPr>
                <w:rFonts w:cstheme="minorHAnsi"/>
                <w:color w:val="333333"/>
              </w:rPr>
              <w:t xml:space="preserve"> Non</w:t>
            </w:r>
          </w:p>
        </w:tc>
      </w:tr>
      <w:tr w:rsidR="00D43215" w14:paraId="2CE95B33" w14:textId="77777777" w:rsidTr="006C0516">
        <w:trPr>
          <w:trHeight w:val="368"/>
        </w:trPr>
        <w:tc>
          <w:tcPr>
            <w:tcW w:w="5391" w:type="dxa"/>
          </w:tcPr>
          <w:p w14:paraId="3541D4F8" w14:textId="77777777" w:rsidR="00D43215" w:rsidRPr="00FD766E" w:rsidRDefault="00D43215" w:rsidP="00ED3973">
            <w:pPr>
              <w:spacing w:after="120"/>
              <w:rPr>
                <w:rFonts w:cstheme="minorHAnsi"/>
                <w:color w:val="333333"/>
              </w:rPr>
            </w:pPr>
            <w:r>
              <w:rPr>
                <w:rFonts w:cstheme="minorHAnsi"/>
                <w:color w:val="333333"/>
              </w:rPr>
              <w:t>Nausées, vomissements, diarrhée, douleurs abdominales</w:t>
            </w:r>
          </w:p>
        </w:tc>
        <w:tc>
          <w:tcPr>
            <w:tcW w:w="1134" w:type="dxa"/>
            <w:vAlign w:val="center"/>
          </w:tcPr>
          <w:p w14:paraId="3993EC0F" w14:textId="77777777" w:rsidR="00D43215" w:rsidRPr="00727BEC" w:rsidRDefault="00481E61" w:rsidP="00ED3973">
            <w:pPr>
              <w:shd w:val="clear" w:color="auto" w:fill="FFFFFF"/>
              <w:spacing w:after="140"/>
              <w:ind w:left="153"/>
              <w:rPr>
                <w:rFonts w:ascii="Segoe UI Symbol" w:hAnsi="Segoe UI Symbol" w:cs="Segoe UI Symbol"/>
                <w:color w:val="333333"/>
              </w:rPr>
            </w:pPr>
            <w:sdt>
              <w:sdtPr>
                <w:rPr>
                  <w:rFonts w:ascii="MS Gothic" w:eastAsia="MS Gothic" w:hAnsi="MS Gothic" w:cstheme="minorHAnsi"/>
                  <w:color w:val="333333"/>
                </w:rPr>
                <w:id w:val="-1315025148"/>
                <w14:checkbox>
                  <w14:checked w14:val="0"/>
                  <w14:checkedState w14:val="2612" w14:font="MS Gothic"/>
                  <w14:uncheckedState w14:val="2610" w14:font="MS Gothic"/>
                </w14:checkbox>
              </w:sdtPr>
              <w:sdtEndPr/>
              <w:sdtContent>
                <w:r w:rsidR="00AB657D">
                  <w:rPr>
                    <w:rFonts w:ascii="MS Gothic" w:eastAsia="MS Gothic" w:hAnsi="MS Gothic" w:cstheme="minorHAnsi"/>
                    <w:color w:val="333333"/>
                  </w:rPr>
                  <w:t>☐</w:t>
                </w:r>
              </w:sdtContent>
            </w:sdt>
            <w:r w:rsidR="00AB657D">
              <w:rPr>
                <w:rFonts w:eastAsia="MS Gothic" w:cstheme="minorHAnsi"/>
                <w:color w:val="333333"/>
              </w:rPr>
              <w:t xml:space="preserve"> Oui</w:t>
            </w:r>
          </w:p>
        </w:tc>
        <w:tc>
          <w:tcPr>
            <w:tcW w:w="1559" w:type="dxa"/>
            <w:vAlign w:val="center"/>
          </w:tcPr>
          <w:p w14:paraId="7AD3DD9A" w14:textId="77777777" w:rsidR="00D43215" w:rsidRPr="00727BEC" w:rsidRDefault="00481E61" w:rsidP="00ED3973">
            <w:pPr>
              <w:shd w:val="clear" w:color="auto" w:fill="FFFFFF"/>
              <w:spacing w:after="140"/>
              <w:ind w:left="153"/>
              <w:rPr>
                <w:rFonts w:ascii="Segoe UI Symbol" w:hAnsi="Segoe UI Symbol" w:cs="Segoe UI Symbol"/>
                <w:color w:val="333333"/>
              </w:rPr>
            </w:pPr>
            <w:sdt>
              <w:sdtPr>
                <w:rPr>
                  <w:rFonts w:ascii="Segoe UI Symbol" w:hAnsi="Segoe UI Symbol" w:cstheme="minorHAnsi"/>
                  <w:color w:val="333333"/>
                </w:rPr>
                <w:id w:val="-1401743291"/>
                <w14:checkbox>
                  <w14:checked w14:val="0"/>
                  <w14:checkedState w14:val="2612" w14:font="MS Gothic"/>
                  <w14:uncheckedState w14:val="2610" w14:font="MS Gothic"/>
                </w14:checkbox>
              </w:sdtPr>
              <w:sdtEndPr/>
              <w:sdtContent>
                <w:r w:rsidR="00AB657D">
                  <w:rPr>
                    <w:rFonts w:ascii="Segoe UI Symbol" w:hAnsi="Segoe UI Symbol" w:cstheme="minorHAnsi"/>
                    <w:color w:val="333333"/>
                  </w:rPr>
                  <w:t>☐</w:t>
                </w:r>
              </w:sdtContent>
            </w:sdt>
            <w:r w:rsidR="00AB657D">
              <w:rPr>
                <w:rFonts w:cstheme="minorHAnsi"/>
                <w:color w:val="333333"/>
              </w:rPr>
              <w:t xml:space="preserve"> Non</w:t>
            </w:r>
          </w:p>
        </w:tc>
      </w:tr>
      <w:tr w:rsidR="00D43215" w14:paraId="4E0A1568" w14:textId="77777777" w:rsidTr="006C0516">
        <w:trPr>
          <w:trHeight w:val="365"/>
        </w:trPr>
        <w:tc>
          <w:tcPr>
            <w:tcW w:w="5391" w:type="dxa"/>
          </w:tcPr>
          <w:p w14:paraId="0F5C8FEB" w14:textId="77777777" w:rsidR="00D43215" w:rsidRPr="00FD766E" w:rsidRDefault="00D43215" w:rsidP="00ED3973">
            <w:pPr>
              <w:rPr>
                <w:rFonts w:cstheme="minorHAnsi"/>
                <w:color w:val="333333"/>
              </w:rPr>
            </w:pPr>
            <w:r>
              <w:rPr>
                <w:color w:val="333333"/>
              </w:rPr>
              <w:t>Malaise généralisé</w:t>
            </w:r>
            <w:r>
              <w:t>,</w:t>
            </w:r>
            <w:r>
              <w:rPr>
                <w:color w:val="333333"/>
              </w:rPr>
              <w:t xml:space="preserve"> fatigue</w:t>
            </w:r>
            <w:r>
              <w:t xml:space="preserve"> </w:t>
            </w:r>
            <w:r>
              <w:rPr>
                <w:color w:val="333333"/>
              </w:rPr>
              <w:t xml:space="preserve">extrême, </w:t>
            </w:r>
            <w:r>
              <w:t>muscles endoloris</w:t>
            </w:r>
          </w:p>
        </w:tc>
        <w:tc>
          <w:tcPr>
            <w:tcW w:w="1134" w:type="dxa"/>
            <w:vAlign w:val="center"/>
          </w:tcPr>
          <w:p w14:paraId="6D09DC6C" w14:textId="77777777" w:rsidR="00D43215" w:rsidRPr="00727BEC" w:rsidRDefault="00481E61" w:rsidP="00ED3973">
            <w:pPr>
              <w:shd w:val="clear" w:color="auto" w:fill="FFFFFF"/>
              <w:spacing w:after="140"/>
              <w:ind w:left="153"/>
              <w:rPr>
                <w:rFonts w:ascii="Segoe UI Symbol" w:hAnsi="Segoe UI Symbol" w:cs="Segoe UI Symbol"/>
                <w:color w:val="333333"/>
              </w:rPr>
            </w:pPr>
            <w:sdt>
              <w:sdtPr>
                <w:rPr>
                  <w:rFonts w:ascii="MS Gothic" w:eastAsia="MS Gothic" w:hAnsi="MS Gothic" w:cstheme="minorHAnsi"/>
                  <w:color w:val="333333"/>
                </w:rPr>
                <w:id w:val="1201903097"/>
                <w14:checkbox>
                  <w14:checked w14:val="0"/>
                  <w14:checkedState w14:val="2612" w14:font="MS Gothic"/>
                  <w14:uncheckedState w14:val="2610" w14:font="MS Gothic"/>
                </w14:checkbox>
              </w:sdtPr>
              <w:sdtEndPr/>
              <w:sdtContent>
                <w:r w:rsidR="00AB657D">
                  <w:rPr>
                    <w:rFonts w:ascii="MS Gothic" w:eastAsia="MS Gothic" w:hAnsi="MS Gothic" w:cstheme="minorHAnsi"/>
                    <w:color w:val="333333"/>
                  </w:rPr>
                  <w:t>☐</w:t>
                </w:r>
              </w:sdtContent>
            </w:sdt>
            <w:r w:rsidR="00AB657D">
              <w:rPr>
                <w:rFonts w:eastAsia="MS Gothic" w:cstheme="minorHAnsi"/>
                <w:color w:val="333333"/>
              </w:rPr>
              <w:t xml:space="preserve"> Oui</w:t>
            </w:r>
          </w:p>
        </w:tc>
        <w:tc>
          <w:tcPr>
            <w:tcW w:w="1559" w:type="dxa"/>
            <w:vAlign w:val="center"/>
          </w:tcPr>
          <w:p w14:paraId="2E5A01F6" w14:textId="77777777" w:rsidR="00D43215" w:rsidRPr="00727BEC" w:rsidRDefault="00481E61" w:rsidP="00ED3973">
            <w:pPr>
              <w:shd w:val="clear" w:color="auto" w:fill="FFFFFF"/>
              <w:spacing w:after="140"/>
              <w:ind w:left="153"/>
              <w:rPr>
                <w:rFonts w:ascii="Segoe UI Symbol" w:hAnsi="Segoe UI Symbol" w:cs="Segoe UI Symbol"/>
                <w:color w:val="333333"/>
              </w:rPr>
            </w:pPr>
            <w:sdt>
              <w:sdtPr>
                <w:rPr>
                  <w:rFonts w:ascii="Segoe UI Symbol" w:hAnsi="Segoe UI Symbol" w:cstheme="minorHAnsi"/>
                  <w:color w:val="333333"/>
                </w:rPr>
                <w:id w:val="578253886"/>
                <w14:checkbox>
                  <w14:checked w14:val="0"/>
                  <w14:checkedState w14:val="2612" w14:font="MS Gothic"/>
                  <w14:uncheckedState w14:val="2610" w14:font="MS Gothic"/>
                </w14:checkbox>
              </w:sdtPr>
              <w:sdtEndPr/>
              <w:sdtContent>
                <w:r w:rsidR="00AB657D">
                  <w:rPr>
                    <w:rFonts w:ascii="Segoe UI Symbol" w:hAnsi="Segoe UI Symbol" w:cstheme="minorHAnsi"/>
                    <w:color w:val="333333"/>
                  </w:rPr>
                  <w:t>☐</w:t>
                </w:r>
              </w:sdtContent>
            </w:sdt>
            <w:r w:rsidR="00AB657D">
              <w:rPr>
                <w:rFonts w:cstheme="minorHAnsi"/>
                <w:color w:val="333333"/>
              </w:rPr>
              <w:t xml:space="preserve"> Non</w:t>
            </w:r>
          </w:p>
        </w:tc>
      </w:tr>
      <w:tr w:rsidR="006C0516" w14:paraId="67E076BD" w14:textId="77777777" w:rsidTr="006C0516">
        <w:trPr>
          <w:trHeight w:val="332"/>
        </w:trPr>
        <w:tc>
          <w:tcPr>
            <w:tcW w:w="5391" w:type="dxa"/>
          </w:tcPr>
          <w:p w14:paraId="73E404DB" w14:textId="77777777" w:rsidR="006C0516" w:rsidRDefault="006C0516" w:rsidP="00ED3973">
            <w:pPr>
              <w:rPr>
                <w:color w:val="333333"/>
              </w:rPr>
            </w:pPr>
            <w:r w:rsidRPr="006C0516">
              <w:rPr>
                <w:color w:val="333333"/>
              </w:rPr>
              <w:t>Chutes fréquentes</w:t>
            </w:r>
          </w:p>
        </w:tc>
        <w:tc>
          <w:tcPr>
            <w:tcW w:w="1134" w:type="dxa"/>
            <w:vAlign w:val="center"/>
          </w:tcPr>
          <w:p w14:paraId="0D9B29BE" w14:textId="77777777" w:rsidR="006C0516" w:rsidRDefault="00481E61" w:rsidP="00ED3973">
            <w:pPr>
              <w:shd w:val="clear" w:color="auto" w:fill="FFFFFF"/>
              <w:spacing w:after="140"/>
              <w:ind w:left="153"/>
              <w:rPr>
                <w:rFonts w:ascii="MS Gothic" w:eastAsia="MS Gothic" w:hAnsi="MS Gothic" w:cstheme="minorHAnsi"/>
                <w:color w:val="333333"/>
              </w:rPr>
            </w:pPr>
            <w:sdt>
              <w:sdtPr>
                <w:rPr>
                  <w:rFonts w:ascii="MS Gothic" w:eastAsia="MS Gothic" w:hAnsi="MS Gothic" w:cstheme="minorHAnsi"/>
                  <w:color w:val="333333"/>
                </w:rPr>
                <w:id w:val="-1617673004"/>
                <w14:checkbox>
                  <w14:checked w14:val="0"/>
                  <w14:checkedState w14:val="2612" w14:font="MS Gothic"/>
                  <w14:uncheckedState w14:val="2610" w14:font="MS Gothic"/>
                </w14:checkbox>
              </w:sdtPr>
              <w:sdtEndPr/>
              <w:sdtContent>
                <w:r w:rsidR="006C0516">
                  <w:rPr>
                    <w:rFonts w:ascii="MS Gothic" w:eastAsia="MS Gothic" w:hAnsi="MS Gothic" w:cstheme="minorHAnsi"/>
                    <w:color w:val="333333"/>
                  </w:rPr>
                  <w:t>☐</w:t>
                </w:r>
              </w:sdtContent>
            </w:sdt>
            <w:r w:rsidR="006C0516">
              <w:rPr>
                <w:rFonts w:eastAsia="MS Gothic" w:cstheme="minorHAnsi"/>
                <w:color w:val="333333"/>
              </w:rPr>
              <w:t xml:space="preserve"> Oui</w:t>
            </w:r>
          </w:p>
        </w:tc>
        <w:tc>
          <w:tcPr>
            <w:tcW w:w="1559" w:type="dxa"/>
            <w:vAlign w:val="center"/>
          </w:tcPr>
          <w:p w14:paraId="149D0BF5" w14:textId="77777777" w:rsidR="006C0516" w:rsidRDefault="00481E61" w:rsidP="00ED3973">
            <w:pPr>
              <w:shd w:val="clear" w:color="auto" w:fill="FFFFFF"/>
              <w:spacing w:after="140"/>
              <w:ind w:left="153"/>
              <w:rPr>
                <w:rFonts w:ascii="Segoe UI Symbol" w:hAnsi="Segoe UI Symbol" w:cstheme="minorHAnsi"/>
                <w:color w:val="333333"/>
              </w:rPr>
            </w:pPr>
            <w:sdt>
              <w:sdtPr>
                <w:rPr>
                  <w:rFonts w:ascii="Segoe UI Symbol" w:hAnsi="Segoe UI Symbol" w:cstheme="minorHAnsi"/>
                  <w:color w:val="333333"/>
                </w:rPr>
                <w:id w:val="703139375"/>
                <w14:checkbox>
                  <w14:checked w14:val="0"/>
                  <w14:checkedState w14:val="2612" w14:font="MS Gothic"/>
                  <w14:uncheckedState w14:val="2610" w14:font="MS Gothic"/>
                </w14:checkbox>
              </w:sdtPr>
              <w:sdtEndPr/>
              <w:sdtContent>
                <w:r w:rsidR="006C0516">
                  <w:rPr>
                    <w:rFonts w:ascii="Segoe UI Symbol" w:hAnsi="Segoe UI Symbol" w:cstheme="minorHAnsi"/>
                    <w:color w:val="333333"/>
                  </w:rPr>
                  <w:t>☐</w:t>
                </w:r>
              </w:sdtContent>
            </w:sdt>
            <w:r w:rsidR="006C0516">
              <w:rPr>
                <w:rFonts w:cstheme="minorHAnsi"/>
                <w:color w:val="333333"/>
              </w:rPr>
              <w:t xml:space="preserve"> Non</w:t>
            </w:r>
          </w:p>
        </w:tc>
      </w:tr>
      <w:tr w:rsidR="006C0516" w14:paraId="430FD181" w14:textId="77777777" w:rsidTr="006C0516">
        <w:trPr>
          <w:trHeight w:val="218"/>
        </w:trPr>
        <w:tc>
          <w:tcPr>
            <w:tcW w:w="5391" w:type="dxa"/>
          </w:tcPr>
          <w:p w14:paraId="29382E77" w14:textId="77777777" w:rsidR="006C0516" w:rsidRDefault="006C0516" w:rsidP="00ED3973">
            <w:pPr>
              <w:rPr>
                <w:color w:val="333333"/>
              </w:rPr>
            </w:pPr>
            <w:r w:rsidRPr="006C0516">
              <w:rPr>
                <w:color w:val="333333"/>
              </w:rPr>
              <w:t>Conjonctivites qui ne sont pas associées à une autre maladie</w:t>
            </w:r>
          </w:p>
        </w:tc>
        <w:tc>
          <w:tcPr>
            <w:tcW w:w="1134" w:type="dxa"/>
            <w:vAlign w:val="center"/>
          </w:tcPr>
          <w:p w14:paraId="6B5B6418" w14:textId="77777777" w:rsidR="006C0516" w:rsidRDefault="00481E61" w:rsidP="00ED3973">
            <w:pPr>
              <w:shd w:val="clear" w:color="auto" w:fill="FFFFFF"/>
              <w:spacing w:after="140"/>
              <w:ind w:left="153"/>
              <w:rPr>
                <w:rFonts w:ascii="MS Gothic" w:eastAsia="MS Gothic" w:hAnsi="MS Gothic" w:cstheme="minorHAnsi"/>
                <w:color w:val="333333"/>
              </w:rPr>
            </w:pPr>
            <w:sdt>
              <w:sdtPr>
                <w:rPr>
                  <w:rFonts w:ascii="MS Gothic" w:eastAsia="MS Gothic" w:hAnsi="MS Gothic" w:cstheme="minorHAnsi"/>
                  <w:color w:val="333333"/>
                </w:rPr>
                <w:id w:val="1493757772"/>
                <w14:checkbox>
                  <w14:checked w14:val="0"/>
                  <w14:checkedState w14:val="2612" w14:font="MS Gothic"/>
                  <w14:uncheckedState w14:val="2610" w14:font="MS Gothic"/>
                </w14:checkbox>
              </w:sdtPr>
              <w:sdtEndPr/>
              <w:sdtContent>
                <w:r w:rsidR="006C0516">
                  <w:rPr>
                    <w:rFonts w:ascii="MS Gothic" w:eastAsia="MS Gothic" w:hAnsi="MS Gothic" w:cstheme="minorHAnsi"/>
                    <w:color w:val="333333"/>
                  </w:rPr>
                  <w:t>☐</w:t>
                </w:r>
              </w:sdtContent>
            </w:sdt>
            <w:r w:rsidR="006C0516">
              <w:rPr>
                <w:rFonts w:eastAsia="MS Gothic" w:cstheme="minorHAnsi"/>
                <w:color w:val="333333"/>
              </w:rPr>
              <w:t xml:space="preserve"> Oui</w:t>
            </w:r>
          </w:p>
        </w:tc>
        <w:tc>
          <w:tcPr>
            <w:tcW w:w="1559" w:type="dxa"/>
            <w:vAlign w:val="center"/>
          </w:tcPr>
          <w:p w14:paraId="2C1BD6E5" w14:textId="77777777" w:rsidR="006C0516" w:rsidRDefault="00481E61" w:rsidP="00ED3973">
            <w:pPr>
              <w:shd w:val="clear" w:color="auto" w:fill="FFFFFF"/>
              <w:spacing w:after="140"/>
              <w:ind w:left="153"/>
              <w:rPr>
                <w:rFonts w:ascii="Segoe UI Symbol" w:hAnsi="Segoe UI Symbol" w:cstheme="minorHAnsi"/>
                <w:color w:val="333333"/>
              </w:rPr>
            </w:pPr>
            <w:sdt>
              <w:sdtPr>
                <w:rPr>
                  <w:rFonts w:ascii="Segoe UI Symbol" w:hAnsi="Segoe UI Symbol" w:cstheme="minorHAnsi"/>
                  <w:color w:val="333333"/>
                </w:rPr>
                <w:id w:val="2055811121"/>
                <w14:checkbox>
                  <w14:checked w14:val="0"/>
                  <w14:checkedState w14:val="2612" w14:font="MS Gothic"/>
                  <w14:uncheckedState w14:val="2610" w14:font="MS Gothic"/>
                </w14:checkbox>
              </w:sdtPr>
              <w:sdtEndPr/>
              <w:sdtContent>
                <w:r w:rsidR="006C0516">
                  <w:rPr>
                    <w:rFonts w:ascii="Segoe UI Symbol" w:hAnsi="Segoe UI Symbol" w:cstheme="minorHAnsi"/>
                    <w:color w:val="333333"/>
                  </w:rPr>
                  <w:t>☐</w:t>
                </w:r>
              </w:sdtContent>
            </w:sdt>
            <w:r w:rsidR="006C0516">
              <w:rPr>
                <w:rFonts w:cstheme="minorHAnsi"/>
                <w:color w:val="333333"/>
              </w:rPr>
              <w:t xml:space="preserve"> Non</w:t>
            </w:r>
          </w:p>
        </w:tc>
      </w:tr>
    </w:tbl>
    <w:p w14:paraId="50E51230" w14:textId="16052DDC" w:rsidR="00AF110A" w:rsidRPr="0080327C" w:rsidRDefault="008101E2" w:rsidP="00D41385">
      <w:pPr>
        <w:pStyle w:val="ListParagraph"/>
        <w:numPr>
          <w:ilvl w:val="0"/>
          <w:numId w:val="27"/>
        </w:numPr>
        <w:spacing w:before="240" w:after="120" w:line="283" w:lineRule="auto"/>
        <w:rPr>
          <w:bCs/>
          <w:szCs w:val="24"/>
        </w:rPr>
      </w:pPr>
      <w:r w:rsidRPr="0080327C">
        <w:rPr>
          <w:szCs w:val="24"/>
        </w:rPr>
        <w:t xml:space="preserve">** </w:t>
      </w:r>
      <w:r w:rsidR="00727BEC" w:rsidRPr="0080327C">
        <w:rPr>
          <w:szCs w:val="24"/>
        </w:rPr>
        <w:t>Avez-vous voyagé à l’extérieur du Canada au cours des 14 derniers jours?</w:t>
      </w:r>
      <w:r w:rsidRPr="0080327C">
        <w:rPr>
          <w:szCs w:val="24"/>
        </w:rPr>
        <w:t xml:space="preserve"> Ne s'applique pas aux employés qui travaillent en dehors du Canada, veuillez choisir l’option S/O ci-dessous.</w:t>
      </w:r>
    </w:p>
    <w:p w14:paraId="287AB41B" w14:textId="0C4BF6FF" w:rsidR="008101E2" w:rsidRDefault="008110B5" w:rsidP="006C39BA">
      <w:pPr>
        <w:pStyle w:val="ListParagraph"/>
        <w:tabs>
          <w:tab w:val="left" w:pos="5954"/>
          <w:tab w:val="left" w:pos="7230"/>
        </w:tabs>
        <w:spacing w:after="120" w:line="283" w:lineRule="auto"/>
        <w:rPr>
          <w:rFonts w:eastAsia="MS Gothic" w:cstheme="minorHAnsi"/>
          <w:color w:val="333333"/>
        </w:rPr>
      </w:pPr>
      <w:r w:rsidRPr="0080327C">
        <w:tab/>
      </w:r>
      <w:sdt>
        <w:sdtPr>
          <w:rPr>
            <w:rFonts w:ascii="MS Gothic" w:eastAsia="MS Gothic" w:hAnsi="MS Gothic" w:cstheme="minorHAnsi"/>
            <w:color w:val="333333"/>
          </w:rPr>
          <w:id w:val="1891531213"/>
          <w14:checkbox>
            <w14:checked w14:val="0"/>
            <w14:checkedState w14:val="2612" w14:font="MS Gothic"/>
            <w14:uncheckedState w14:val="2610" w14:font="MS Gothic"/>
          </w14:checkbox>
        </w:sdtPr>
        <w:sdtEndPr/>
        <w:sdtContent>
          <w:r w:rsidR="00D74580" w:rsidRPr="0080327C">
            <w:rPr>
              <w:rFonts w:ascii="MS Gothic" w:eastAsia="MS Gothic" w:hAnsi="MS Gothic" w:cstheme="minorHAnsi" w:hint="eastAsia"/>
              <w:color w:val="333333"/>
            </w:rPr>
            <w:t>☐</w:t>
          </w:r>
        </w:sdtContent>
      </w:sdt>
      <w:r w:rsidRPr="0080327C">
        <w:rPr>
          <w:rFonts w:eastAsia="MS Gothic" w:cstheme="minorHAnsi"/>
          <w:color w:val="333333"/>
        </w:rPr>
        <w:t xml:space="preserve"> Oui</w:t>
      </w:r>
      <w:r w:rsidRPr="0080327C">
        <w:rPr>
          <w:rFonts w:eastAsia="MS Gothic" w:cstheme="minorHAnsi"/>
          <w:color w:val="333333"/>
        </w:rPr>
        <w:tab/>
      </w:r>
      <w:sdt>
        <w:sdtPr>
          <w:rPr>
            <w:rFonts w:ascii="MS Gothic" w:eastAsia="MS Gothic" w:hAnsi="MS Gothic" w:cstheme="minorHAnsi"/>
            <w:color w:val="333333"/>
          </w:rPr>
          <w:id w:val="-1924099097"/>
          <w14:checkbox>
            <w14:checked w14:val="0"/>
            <w14:checkedState w14:val="2612" w14:font="MS Gothic"/>
            <w14:uncheckedState w14:val="2610" w14:font="MS Gothic"/>
          </w14:checkbox>
        </w:sdtPr>
        <w:sdtEndPr/>
        <w:sdtContent>
          <w:r w:rsidRPr="0080327C">
            <w:rPr>
              <w:rFonts w:ascii="MS Gothic" w:eastAsia="MS Gothic" w:hAnsi="MS Gothic" w:cstheme="minorHAnsi"/>
              <w:color w:val="333333"/>
            </w:rPr>
            <w:t>☐</w:t>
          </w:r>
        </w:sdtContent>
      </w:sdt>
      <w:r w:rsidRPr="0080327C">
        <w:rPr>
          <w:rFonts w:eastAsia="MS Gothic" w:cstheme="minorHAnsi"/>
          <w:color w:val="333333"/>
        </w:rPr>
        <w:t xml:space="preserve"> Non</w:t>
      </w:r>
      <w:r w:rsidR="00901115" w:rsidRPr="0080327C">
        <w:rPr>
          <w:rFonts w:eastAsia="MS Gothic" w:cstheme="minorHAnsi"/>
          <w:color w:val="333333"/>
        </w:rPr>
        <w:t xml:space="preserve">    </w:t>
      </w:r>
      <w:sdt>
        <w:sdtPr>
          <w:rPr>
            <w:rFonts w:cstheme="minorHAnsi"/>
            <w:color w:val="333333"/>
          </w:rPr>
          <w:id w:val="-813331346"/>
          <w14:checkbox>
            <w14:checked w14:val="0"/>
            <w14:checkedState w14:val="2612" w14:font="MS Gothic"/>
            <w14:uncheckedState w14:val="2610" w14:font="MS Gothic"/>
          </w14:checkbox>
        </w:sdtPr>
        <w:sdtEndPr/>
        <w:sdtContent>
          <w:r w:rsidR="00901115" w:rsidRPr="0080327C">
            <w:rPr>
              <w:rFonts w:ascii="MS Gothic" w:eastAsia="MS Gothic" w:hAnsi="MS Gothic" w:cstheme="minorHAnsi" w:hint="eastAsia"/>
              <w:color w:val="333333"/>
            </w:rPr>
            <w:t>☐</w:t>
          </w:r>
        </w:sdtContent>
      </w:sdt>
      <w:r w:rsidR="00901115" w:rsidRPr="0080327C">
        <w:rPr>
          <w:rFonts w:cstheme="minorHAnsi"/>
          <w:color w:val="333333"/>
        </w:rPr>
        <w:t>S/O</w:t>
      </w:r>
    </w:p>
    <w:p w14:paraId="6E9EE367" w14:textId="15CB110C" w:rsidR="009C0990" w:rsidRPr="008101E2" w:rsidRDefault="009C0990" w:rsidP="00D74580">
      <w:pPr>
        <w:ind w:left="142" w:hanging="426"/>
        <w:rPr>
          <w:color w:val="333333"/>
          <w:sz w:val="18"/>
          <w:szCs w:val="18"/>
          <w:shd w:val="clear" w:color="auto" w:fill="FFFFFF"/>
        </w:rPr>
      </w:pPr>
      <w:r>
        <w:rPr>
          <w:b/>
          <w:bCs/>
          <w:color w:val="333333"/>
          <w:sz w:val="18"/>
          <w:szCs w:val="18"/>
          <w:shd w:val="clear" w:color="auto" w:fill="FFFFFF"/>
        </w:rPr>
        <w:t xml:space="preserve">        </w:t>
      </w:r>
      <w:r w:rsidR="0008707E">
        <w:rPr>
          <w:b/>
          <w:bCs/>
          <w:color w:val="333333"/>
          <w:sz w:val="18"/>
          <w:szCs w:val="18"/>
          <w:shd w:val="clear" w:color="auto" w:fill="FFFFFF"/>
        </w:rPr>
        <w:t xml:space="preserve">Si vous habitez </w:t>
      </w:r>
      <w:r w:rsidR="00D74580">
        <w:rPr>
          <w:b/>
          <w:bCs/>
          <w:color w:val="333333"/>
          <w:sz w:val="18"/>
          <w:szCs w:val="18"/>
          <w:shd w:val="clear" w:color="auto" w:fill="FFFFFF"/>
        </w:rPr>
        <w:t>au Canada et que v</w:t>
      </w:r>
      <w:r w:rsidRPr="008101E2">
        <w:rPr>
          <w:b/>
          <w:bCs/>
          <w:color w:val="333333"/>
          <w:sz w:val="18"/>
          <w:szCs w:val="18"/>
          <w:shd w:val="clear" w:color="auto" w:fill="FFFFFF"/>
        </w:rPr>
        <w:t>ous avez voyagé en dehors du Canada</w:t>
      </w:r>
      <w:r w:rsidR="00D74580">
        <w:rPr>
          <w:color w:val="333333"/>
          <w:sz w:val="18"/>
          <w:szCs w:val="18"/>
          <w:shd w:val="clear" w:color="auto" w:fill="FFFFFF"/>
        </w:rPr>
        <w:t xml:space="preserve">, </w:t>
      </w:r>
      <w:r w:rsidRPr="008101E2">
        <w:rPr>
          <w:color w:val="333333"/>
          <w:sz w:val="18"/>
          <w:szCs w:val="18"/>
          <w:shd w:val="clear" w:color="auto" w:fill="FFFFFF"/>
        </w:rPr>
        <w:t xml:space="preserve">suivez les instructions que les autorités vous ont données à votre retour au pays </w:t>
      </w:r>
      <w:r>
        <w:rPr>
          <w:color w:val="333333"/>
          <w:sz w:val="18"/>
          <w:szCs w:val="18"/>
          <w:shd w:val="clear" w:color="auto" w:fill="FFFFFF"/>
        </w:rPr>
        <w:t xml:space="preserve"> ou rendez-vous sur </w:t>
      </w:r>
      <w:hyperlink r:id="rId30" w:tgtFrame="_blank" w:history="1">
        <w:r w:rsidRPr="008101E2">
          <w:rPr>
            <w:rStyle w:val="Hyperlink"/>
            <w:color w:val="0000D9"/>
            <w:sz w:val="18"/>
            <w:szCs w:val="18"/>
          </w:rPr>
          <w:t>voyage.gc.ca</w:t>
        </w:r>
      </w:hyperlink>
    </w:p>
    <w:p w14:paraId="07056ACC" w14:textId="77777777" w:rsidR="009C0990" w:rsidRDefault="009C0990" w:rsidP="006C39BA">
      <w:pPr>
        <w:pStyle w:val="ListParagraph"/>
        <w:tabs>
          <w:tab w:val="left" w:pos="5954"/>
          <w:tab w:val="left" w:pos="7230"/>
        </w:tabs>
        <w:spacing w:after="120" w:line="283" w:lineRule="auto"/>
        <w:rPr>
          <w:rFonts w:cstheme="minorHAnsi"/>
          <w:color w:val="333333"/>
        </w:rPr>
      </w:pPr>
    </w:p>
    <w:p w14:paraId="7988A916" w14:textId="77777777" w:rsidR="00D41385" w:rsidRPr="009E6CD4" w:rsidRDefault="00D41385" w:rsidP="00727BEC">
      <w:pPr>
        <w:pStyle w:val="ListParagraph"/>
        <w:spacing w:after="120" w:line="283" w:lineRule="auto"/>
        <w:rPr>
          <w:bCs/>
          <w:sz w:val="8"/>
          <w:szCs w:val="12"/>
        </w:rPr>
      </w:pPr>
    </w:p>
    <w:p w14:paraId="0ACB9C85" w14:textId="77777777" w:rsidR="00AF110A" w:rsidRDefault="00727BEC" w:rsidP="00D41385">
      <w:pPr>
        <w:pStyle w:val="ListParagraph"/>
        <w:numPr>
          <w:ilvl w:val="0"/>
          <w:numId w:val="27"/>
        </w:numPr>
        <w:spacing w:before="240" w:after="120" w:line="283" w:lineRule="auto"/>
        <w:rPr>
          <w:bCs/>
          <w:szCs w:val="24"/>
        </w:rPr>
      </w:pPr>
      <w:r>
        <w:rPr>
          <w:szCs w:val="24"/>
        </w:rPr>
        <w:t>Avez-vous été en contact étroit* avec un cas confirmé ou probable de la COVID-19?</w:t>
      </w:r>
    </w:p>
    <w:p w14:paraId="4040409B" w14:textId="77777777" w:rsidR="00727BEC" w:rsidRDefault="008110B5" w:rsidP="006C39BA">
      <w:pPr>
        <w:pStyle w:val="ListParagraph"/>
        <w:tabs>
          <w:tab w:val="left" w:pos="5954"/>
          <w:tab w:val="left" w:pos="7230"/>
        </w:tabs>
        <w:spacing w:after="120" w:line="283" w:lineRule="auto"/>
        <w:ind w:left="1428" w:firstLine="696"/>
        <w:rPr>
          <w:rFonts w:eastAsia="MS Gothic" w:cstheme="minorHAnsi"/>
          <w:color w:val="333333"/>
        </w:rPr>
      </w:pPr>
      <w:r>
        <w:tab/>
      </w:r>
      <w:sdt>
        <w:sdtPr>
          <w:rPr>
            <w:rFonts w:ascii="MS Gothic" w:eastAsia="MS Gothic" w:hAnsi="MS Gothic" w:cstheme="minorHAnsi"/>
            <w:color w:val="333333"/>
          </w:rPr>
          <w:id w:val="1020897927"/>
          <w14:checkbox>
            <w14:checked w14:val="0"/>
            <w14:checkedState w14:val="2612" w14:font="MS Gothic"/>
            <w14:uncheckedState w14:val="2610" w14:font="MS Gothic"/>
          </w14:checkbox>
        </w:sdtPr>
        <w:sdtEndPr/>
        <w:sdtContent>
          <w:r>
            <w:rPr>
              <w:rFonts w:ascii="MS Gothic" w:eastAsia="MS Gothic" w:hAnsi="MS Gothic" w:cstheme="minorHAnsi"/>
              <w:color w:val="333333"/>
            </w:rPr>
            <w:t>☐</w:t>
          </w:r>
        </w:sdtContent>
      </w:sdt>
      <w:r>
        <w:rPr>
          <w:rFonts w:eastAsia="MS Gothic" w:cstheme="minorHAnsi"/>
          <w:color w:val="333333"/>
        </w:rPr>
        <w:t xml:space="preserve"> Oui</w:t>
      </w:r>
      <w:r>
        <w:rPr>
          <w:rFonts w:eastAsia="MS Gothic" w:cstheme="minorHAnsi"/>
          <w:color w:val="333333"/>
        </w:rPr>
        <w:tab/>
      </w:r>
      <w:sdt>
        <w:sdtPr>
          <w:rPr>
            <w:rFonts w:ascii="MS Gothic" w:eastAsia="MS Gothic" w:hAnsi="MS Gothic" w:cstheme="minorHAnsi"/>
            <w:color w:val="333333"/>
          </w:rPr>
          <w:id w:val="1075012847"/>
          <w14:checkbox>
            <w14:checked w14:val="0"/>
            <w14:checkedState w14:val="2612" w14:font="MS Gothic"/>
            <w14:uncheckedState w14:val="2610" w14:font="MS Gothic"/>
          </w14:checkbox>
        </w:sdtPr>
        <w:sdtEndPr/>
        <w:sdtContent>
          <w:r>
            <w:rPr>
              <w:rFonts w:ascii="MS Gothic" w:eastAsia="MS Gothic" w:hAnsi="MS Gothic" w:cstheme="minorHAnsi"/>
              <w:color w:val="333333"/>
            </w:rPr>
            <w:t>☐</w:t>
          </w:r>
        </w:sdtContent>
      </w:sdt>
      <w:r>
        <w:rPr>
          <w:rFonts w:eastAsia="MS Gothic" w:cstheme="minorHAnsi"/>
          <w:color w:val="333333"/>
        </w:rPr>
        <w:t xml:space="preserve"> Non</w:t>
      </w:r>
    </w:p>
    <w:p w14:paraId="7BFB4D2D" w14:textId="77777777" w:rsidR="006C0516" w:rsidRDefault="006C0516" w:rsidP="00B25310">
      <w:pPr>
        <w:tabs>
          <w:tab w:val="left" w:pos="5954"/>
          <w:tab w:val="left" w:pos="7230"/>
        </w:tabs>
        <w:spacing w:after="120" w:line="283" w:lineRule="auto"/>
        <w:ind w:left="284" w:hanging="284"/>
        <w:rPr>
          <w:rFonts w:eastAsia="MS Gothic" w:cstheme="minorHAnsi"/>
          <w:color w:val="333333"/>
        </w:rPr>
      </w:pPr>
      <w:r>
        <w:rPr>
          <w:rFonts w:cstheme="minorHAnsi"/>
          <w:color w:val="333333"/>
        </w:rPr>
        <w:t>4.   Avez-vous consult</w:t>
      </w:r>
      <w:r w:rsidR="00B25310">
        <w:rPr>
          <w:rFonts w:cstheme="minorHAnsi"/>
          <w:color w:val="333333"/>
        </w:rPr>
        <w:t>é un</w:t>
      </w:r>
      <w:r w:rsidRPr="006C0516">
        <w:rPr>
          <w:rFonts w:ascii="Segoe UI" w:hAnsi="Segoe UI" w:cs="Segoe UI"/>
          <w:color w:val="333333"/>
          <w:sz w:val="26"/>
          <w:szCs w:val="26"/>
          <w:shd w:val="clear" w:color="auto" w:fill="FFFFFF"/>
        </w:rPr>
        <w:t xml:space="preserve"> </w:t>
      </w:r>
      <w:r w:rsidRPr="006C0516">
        <w:rPr>
          <w:rFonts w:cstheme="minorHAnsi"/>
          <w:color w:val="333333"/>
        </w:rPr>
        <w:t xml:space="preserve">médecin, fournisseur de soins de santé ou bureau de santé publique </w:t>
      </w:r>
      <w:r w:rsidR="00B25310">
        <w:rPr>
          <w:rFonts w:cstheme="minorHAnsi"/>
          <w:color w:val="333333"/>
        </w:rPr>
        <w:t>qui</w:t>
      </w:r>
      <w:r w:rsidRPr="006C0516">
        <w:rPr>
          <w:rFonts w:cstheme="minorHAnsi"/>
          <w:color w:val="333333"/>
        </w:rPr>
        <w:t xml:space="preserve"> vous a dit </w:t>
      </w:r>
      <w:r w:rsidR="00B25310">
        <w:rPr>
          <w:rFonts w:cstheme="minorHAnsi"/>
          <w:color w:val="333333"/>
        </w:rPr>
        <w:t>de</w:t>
      </w:r>
      <w:r w:rsidRPr="006C0516">
        <w:rPr>
          <w:rFonts w:cstheme="minorHAnsi"/>
          <w:color w:val="333333"/>
        </w:rPr>
        <w:t xml:space="preserve"> vous isoler (rester à la maison)</w:t>
      </w:r>
      <w:r w:rsidR="00B25310">
        <w:rPr>
          <w:rFonts w:cstheme="minorHAnsi"/>
          <w:color w:val="333333"/>
        </w:rPr>
        <w:tab/>
      </w:r>
      <w:sdt>
        <w:sdtPr>
          <w:rPr>
            <w:rFonts w:ascii="MS Gothic" w:eastAsia="MS Gothic" w:hAnsi="MS Gothic" w:cstheme="minorHAnsi"/>
            <w:color w:val="333333"/>
          </w:rPr>
          <w:id w:val="-1266604380"/>
          <w14:checkbox>
            <w14:checked w14:val="0"/>
            <w14:checkedState w14:val="2612" w14:font="MS Gothic"/>
            <w14:uncheckedState w14:val="2610" w14:font="MS Gothic"/>
          </w14:checkbox>
        </w:sdtPr>
        <w:sdtEndPr/>
        <w:sdtContent>
          <w:r>
            <w:rPr>
              <w:rFonts w:ascii="MS Gothic" w:eastAsia="MS Gothic" w:hAnsi="MS Gothic" w:cstheme="minorHAnsi" w:hint="eastAsia"/>
              <w:color w:val="333333"/>
            </w:rPr>
            <w:t>☐</w:t>
          </w:r>
        </w:sdtContent>
      </w:sdt>
      <w:r>
        <w:rPr>
          <w:rFonts w:eastAsia="MS Gothic" w:cstheme="minorHAnsi"/>
          <w:color w:val="333333"/>
        </w:rPr>
        <w:t xml:space="preserve"> Oui</w:t>
      </w:r>
      <w:r>
        <w:rPr>
          <w:rFonts w:eastAsia="MS Gothic" w:cstheme="minorHAnsi"/>
          <w:color w:val="333333"/>
        </w:rPr>
        <w:tab/>
      </w:r>
      <w:sdt>
        <w:sdtPr>
          <w:rPr>
            <w:rFonts w:ascii="MS Gothic" w:eastAsia="MS Gothic" w:hAnsi="MS Gothic" w:cstheme="minorHAnsi"/>
            <w:color w:val="333333"/>
          </w:rPr>
          <w:id w:val="-1601327225"/>
          <w14:checkbox>
            <w14:checked w14:val="0"/>
            <w14:checkedState w14:val="2612" w14:font="MS Gothic"/>
            <w14:uncheckedState w14:val="2610" w14:font="MS Gothic"/>
          </w14:checkbox>
        </w:sdtPr>
        <w:sdtEndPr/>
        <w:sdtContent>
          <w:r>
            <w:rPr>
              <w:rFonts w:ascii="MS Gothic" w:eastAsia="MS Gothic" w:hAnsi="MS Gothic" w:cstheme="minorHAnsi"/>
              <w:color w:val="333333"/>
            </w:rPr>
            <w:t>☐</w:t>
          </w:r>
        </w:sdtContent>
      </w:sdt>
      <w:r>
        <w:rPr>
          <w:rFonts w:eastAsia="MS Gothic" w:cstheme="minorHAnsi"/>
          <w:color w:val="333333"/>
        </w:rPr>
        <w:t xml:space="preserve"> Non</w:t>
      </w:r>
    </w:p>
    <w:p w14:paraId="4DD67F8F" w14:textId="4271189D" w:rsidR="00BD5528" w:rsidRPr="0080327C" w:rsidRDefault="00B25310" w:rsidP="00BD5528">
      <w:pPr>
        <w:pStyle w:val="ListParagraph"/>
        <w:numPr>
          <w:ilvl w:val="0"/>
          <w:numId w:val="27"/>
        </w:numPr>
        <w:spacing w:before="240" w:after="120" w:line="283" w:lineRule="auto"/>
        <w:rPr>
          <w:bCs/>
          <w:szCs w:val="24"/>
        </w:rPr>
      </w:pPr>
      <w:r w:rsidRPr="0080327C">
        <w:rPr>
          <w:rFonts w:eastAsia="MS Gothic" w:cstheme="minorHAnsi"/>
          <w:color w:val="333333"/>
        </w:rPr>
        <w:lastRenderedPageBreak/>
        <w:t>Avez-vous reçu, au cours des 14 derniers jours, notification d’exposition envoyée par l’application Alerte COVID sur votre cellulaire.</w:t>
      </w:r>
      <w:r w:rsidR="00BD5528" w:rsidRPr="0080327C">
        <w:rPr>
          <w:szCs w:val="24"/>
        </w:rPr>
        <w:t xml:space="preserve"> Ne s'applique pas aux employés qui travaillent en dehors du Canada, veuillez choisir l’option S/O ci-dessous.</w:t>
      </w:r>
    </w:p>
    <w:p w14:paraId="38E87DAC" w14:textId="77777777" w:rsidR="00BD5528" w:rsidRDefault="00BD5528" w:rsidP="00BD5528">
      <w:pPr>
        <w:pStyle w:val="ListParagraph"/>
        <w:tabs>
          <w:tab w:val="left" w:pos="5954"/>
          <w:tab w:val="left" w:pos="7230"/>
        </w:tabs>
        <w:spacing w:after="120" w:line="283" w:lineRule="auto"/>
        <w:rPr>
          <w:rFonts w:eastAsia="MS Gothic" w:cstheme="minorHAnsi"/>
          <w:color w:val="333333"/>
        </w:rPr>
      </w:pPr>
      <w:r w:rsidRPr="0080327C">
        <w:tab/>
      </w:r>
      <w:sdt>
        <w:sdtPr>
          <w:rPr>
            <w:rFonts w:ascii="MS Gothic" w:eastAsia="MS Gothic" w:hAnsi="MS Gothic" w:cstheme="minorHAnsi"/>
            <w:color w:val="333333"/>
          </w:rPr>
          <w:id w:val="1765496376"/>
          <w14:checkbox>
            <w14:checked w14:val="0"/>
            <w14:checkedState w14:val="2612" w14:font="MS Gothic"/>
            <w14:uncheckedState w14:val="2610" w14:font="MS Gothic"/>
          </w14:checkbox>
        </w:sdtPr>
        <w:sdtEndPr/>
        <w:sdtContent>
          <w:r w:rsidRPr="0080327C">
            <w:rPr>
              <w:rFonts w:ascii="MS Gothic" w:eastAsia="MS Gothic" w:hAnsi="MS Gothic" w:cstheme="minorHAnsi"/>
              <w:color w:val="333333"/>
            </w:rPr>
            <w:t>☐</w:t>
          </w:r>
        </w:sdtContent>
      </w:sdt>
      <w:r w:rsidRPr="0080327C">
        <w:rPr>
          <w:rFonts w:eastAsia="MS Gothic" w:cstheme="minorHAnsi"/>
          <w:color w:val="333333"/>
        </w:rPr>
        <w:t xml:space="preserve"> Oui</w:t>
      </w:r>
      <w:r w:rsidRPr="0080327C">
        <w:rPr>
          <w:rFonts w:eastAsia="MS Gothic" w:cstheme="minorHAnsi"/>
          <w:color w:val="333333"/>
        </w:rPr>
        <w:tab/>
      </w:r>
      <w:sdt>
        <w:sdtPr>
          <w:rPr>
            <w:rFonts w:ascii="MS Gothic" w:eastAsia="MS Gothic" w:hAnsi="MS Gothic" w:cstheme="minorHAnsi"/>
            <w:color w:val="333333"/>
          </w:rPr>
          <w:id w:val="-78752188"/>
          <w14:checkbox>
            <w14:checked w14:val="0"/>
            <w14:checkedState w14:val="2612" w14:font="MS Gothic"/>
            <w14:uncheckedState w14:val="2610" w14:font="MS Gothic"/>
          </w14:checkbox>
        </w:sdtPr>
        <w:sdtEndPr/>
        <w:sdtContent>
          <w:r w:rsidRPr="0080327C">
            <w:rPr>
              <w:rFonts w:ascii="MS Gothic" w:eastAsia="MS Gothic" w:hAnsi="MS Gothic" w:cstheme="minorHAnsi"/>
              <w:color w:val="333333"/>
            </w:rPr>
            <w:t>☐</w:t>
          </w:r>
        </w:sdtContent>
      </w:sdt>
      <w:r w:rsidRPr="0080327C">
        <w:rPr>
          <w:rFonts w:eastAsia="MS Gothic" w:cstheme="minorHAnsi"/>
          <w:color w:val="333333"/>
        </w:rPr>
        <w:t xml:space="preserve"> Non    </w:t>
      </w:r>
      <w:sdt>
        <w:sdtPr>
          <w:rPr>
            <w:rFonts w:cstheme="minorHAnsi"/>
            <w:color w:val="333333"/>
          </w:rPr>
          <w:id w:val="-1030037125"/>
          <w14:checkbox>
            <w14:checked w14:val="0"/>
            <w14:checkedState w14:val="2612" w14:font="MS Gothic"/>
            <w14:uncheckedState w14:val="2610" w14:font="MS Gothic"/>
          </w14:checkbox>
        </w:sdtPr>
        <w:sdtEndPr/>
        <w:sdtContent>
          <w:r w:rsidRPr="0080327C">
            <w:rPr>
              <w:rFonts w:ascii="MS Gothic" w:eastAsia="MS Gothic" w:hAnsi="MS Gothic" w:cstheme="minorHAnsi" w:hint="eastAsia"/>
              <w:color w:val="333333"/>
            </w:rPr>
            <w:t>☐</w:t>
          </w:r>
        </w:sdtContent>
      </w:sdt>
      <w:r w:rsidRPr="0080327C">
        <w:rPr>
          <w:rFonts w:cstheme="minorHAnsi"/>
          <w:color w:val="333333"/>
        </w:rPr>
        <w:t>S/O</w:t>
      </w:r>
    </w:p>
    <w:p w14:paraId="320F34F4" w14:textId="73202E52" w:rsidR="00FE14FA" w:rsidRPr="00FD5C2A" w:rsidRDefault="00FE14FA" w:rsidP="00BD5528">
      <w:pPr>
        <w:tabs>
          <w:tab w:val="left" w:pos="5954"/>
          <w:tab w:val="left" w:pos="7230"/>
        </w:tabs>
        <w:spacing w:after="120" w:line="283" w:lineRule="auto"/>
        <w:ind w:left="284" w:hanging="284"/>
        <w:rPr>
          <w:rFonts w:cstheme="minorHAnsi"/>
          <w:i/>
          <w:color w:val="333333"/>
        </w:rPr>
      </w:pPr>
      <w:r>
        <w:rPr>
          <w:i/>
          <w:iCs/>
          <w:color w:val="000000"/>
          <w:shd w:val="clear" w:color="auto" w:fill="FFFFFF"/>
        </w:rPr>
        <w:t xml:space="preserve">* Contact étroit : S’approcher </w:t>
      </w:r>
      <w:r>
        <w:rPr>
          <w:i/>
          <w:iCs/>
          <w:color w:val="000000"/>
          <w:u w:val="single"/>
          <w:shd w:val="clear" w:color="auto" w:fill="FFFFFF"/>
        </w:rPr>
        <w:t>à moins de 2 mètres</w:t>
      </w:r>
      <w:r>
        <w:rPr>
          <w:i/>
          <w:iCs/>
          <w:color w:val="000000"/>
          <w:shd w:val="clear" w:color="auto" w:fill="FFFFFF"/>
        </w:rPr>
        <w:t xml:space="preserve"> (6 pieds) d’une personne qui a obtenu un résultat positif ou </w:t>
      </w:r>
      <w:r w:rsidR="00FD5C2A">
        <w:rPr>
          <w:i/>
          <w:iCs/>
          <w:color w:val="000000"/>
          <w:shd w:val="clear" w:color="auto" w:fill="FFFFFF"/>
        </w:rPr>
        <w:t xml:space="preserve">qui est considérée comme un cas probable, </w:t>
      </w:r>
      <w:r w:rsidR="00FD5C2A">
        <w:rPr>
          <w:i/>
          <w:iCs/>
          <w:color w:val="000000"/>
          <w:u w:val="single"/>
          <w:shd w:val="clear" w:color="auto" w:fill="FFFFFF"/>
        </w:rPr>
        <w:t>pendant plus de 15 minutes.</w:t>
      </w:r>
    </w:p>
    <w:p w14:paraId="0C6F4D6F" w14:textId="77777777" w:rsidR="00C0313C" w:rsidRDefault="00C0313C" w:rsidP="006C39BA">
      <w:pPr>
        <w:pStyle w:val="ListParagraph"/>
        <w:tabs>
          <w:tab w:val="left" w:pos="5954"/>
          <w:tab w:val="left" w:pos="7230"/>
        </w:tabs>
        <w:spacing w:after="120" w:line="283" w:lineRule="auto"/>
        <w:ind w:left="1428" w:firstLine="696"/>
        <w:rPr>
          <w:rFonts w:cstheme="minorHAnsi"/>
          <w:color w:val="333333"/>
        </w:rPr>
      </w:pPr>
    </w:p>
    <w:p w14:paraId="24FA582B" w14:textId="74C93094" w:rsidR="00727BEC" w:rsidRDefault="00727BEC" w:rsidP="00727BEC">
      <w:pPr>
        <w:pStyle w:val="ListParagraph"/>
        <w:numPr>
          <w:ilvl w:val="0"/>
          <w:numId w:val="39"/>
        </w:numPr>
        <w:rPr>
          <w:sz w:val="18"/>
          <w:szCs w:val="18"/>
        </w:rPr>
      </w:pPr>
      <w:r>
        <w:rPr>
          <w:sz w:val="18"/>
          <w:szCs w:val="18"/>
        </w:rPr>
        <w:t xml:space="preserve">Si </w:t>
      </w:r>
      <w:r w:rsidR="001B35DD">
        <w:rPr>
          <w:sz w:val="18"/>
          <w:szCs w:val="18"/>
        </w:rPr>
        <w:t xml:space="preserve">vous avez </w:t>
      </w:r>
      <w:r>
        <w:rPr>
          <w:sz w:val="18"/>
          <w:szCs w:val="18"/>
        </w:rPr>
        <w:t>répond</w:t>
      </w:r>
      <w:r w:rsidR="001B35DD">
        <w:rPr>
          <w:sz w:val="18"/>
          <w:szCs w:val="18"/>
        </w:rPr>
        <w:t>u</w:t>
      </w:r>
      <w:r>
        <w:rPr>
          <w:sz w:val="18"/>
          <w:szCs w:val="18"/>
        </w:rPr>
        <w:t xml:space="preserve"> </w:t>
      </w:r>
      <w:r>
        <w:rPr>
          <w:b/>
          <w:bCs/>
          <w:sz w:val="18"/>
          <w:szCs w:val="18"/>
        </w:rPr>
        <w:t xml:space="preserve">NON à toutes les questions de 1 à </w:t>
      </w:r>
      <w:r w:rsidR="009C0990">
        <w:rPr>
          <w:b/>
          <w:bCs/>
          <w:sz w:val="18"/>
          <w:szCs w:val="18"/>
        </w:rPr>
        <w:t>5</w:t>
      </w:r>
      <w:r>
        <w:rPr>
          <w:sz w:val="18"/>
          <w:szCs w:val="18"/>
        </w:rPr>
        <w:t xml:space="preserve">, </w:t>
      </w:r>
      <w:r w:rsidR="001B35DD">
        <w:rPr>
          <w:sz w:val="18"/>
          <w:szCs w:val="18"/>
        </w:rPr>
        <w:t>vous</w:t>
      </w:r>
      <w:r>
        <w:rPr>
          <w:sz w:val="18"/>
          <w:szCs w:val="18"/>
        </w:rPr>
        <w:t xml:space="preserve"> a</w:t>
      </w:r>
      <w:r w:rsidR="001B35DD">
        <w:rPr>
          <w:sz w:val="18"/>
          <w:szCs w:val="18"/>
        </w:rPr>
        <w:t>vez</w:t>
      </w:r>
      <w:r>
        <w:rPr>
          <w:sz w:val="18"/>
          <w:szCs w:val="18"/>
        </w:rPr>
        <w:t xml:space="preserve"> réussi le test </w:t>
      </w:r>
      <w:r w:rsidR="001B35DD">
        <w:rPr>
          <w:sz w:val="18"/>
          <w:szCs w:val="18"/>
        </w:rPr>
        <w:t xml:space="preserve">d’auto-évaluation </w:t>
      </w:r>
      <w:r>
        <w:rPr>
          <w:sz w:val="18"/>
          <w:szCs w:val="18"/>
        </w:rPr>
        <w:t xml:space="preserve">et </w:t>
      </w:r>
      <w:r w:rsidR="001B35DD">
        <w:rPr>
          <w:sz w:val="18"/>
          <w:szCs w:val="18"/>
        </w:rPr>
        <w:t>pouvez entrer dans le lieu de travail.</w:t>
      </w:r>
    </w:p>
    <w:p w14:paraId="33152FFB" w14:textId="77777777" w:rsidR="00C0313C" w:rsidRPr="00C0313C" w:rsidRDefault="00C0313C" w:rsidP="00C0313C">
      <w:pPr>
        <w:pStyle w:val="ListParagraph"/>
        <w:ind w:left="360"/>
        <w:rPr>
          <w:sz w:val="18"/>
          <w:szCs w:val="18"/>
        </w:rPr>
      </w:pPr>
    </w:p>
    <w:p w14:paraId="47DB16F3" w14:textId="4DD389B0" w:rsidR="00F77A77" w:rsidRDefault="00727BEC" w:rsidP="009C0990">
      <w:pPr>
        <w:pStyle w:val="ListParagraph"/>
        <w:numPr>
          <w:ilvl w:val="0"/>
          <w:numId w:val="39"/>
        </w:numPr>
        <w:rPr>
          <w:color w:val="000000"/>
          <w:shd w:val="clear" w:color="auto" w:fill="FFFFFF"/>
        </w:rPr>
      </w:pPr>
      <w:r>
        <w:rPr>
          <w:sz w:val="18"/>
          <w:szCs w:val="18"/>
        </w:rPr>
        <w:t xml:space="preserve">Si </w:t>
      </w:r>
      <w:r w:rsidR="001B35DD">
        <w:rPr>
          <w:sz w:val="18"/>
          <w:szCs w:val="18"/>
        </w:rPr>
        <w:t xml:space="preserve">vous avez </w:t>
      </w:r>
      <w:r>
        <w:rPr>
          <w:sz w:val="18"/>
          <w:szCs w:val="18"/>
        </w:rPr>
        <w:t>répond</w:t>
      </w:r>
      <w:r w:rsidR="001B35DD">
        <w:rPr>
          <w:sz w:val="18"/>
          <w:szCs w:val="18"/>
        </w:rPr>
        <w:t>u</w:t>
      </w:r>
      <w:r>
        <w:rPr>
          <w:sz w:val="18"/>
          <w:szCs w:val="18"/>
        </w:rPr>
        <w:t xml:space="preserve"> </w:t>
      </w:r>
      <w:r>
        <w:rPr>
          <w:b/>
          <w:bCs/>
          <w:sz w:val="18"/>
          <w:szCs w:val="18"/>
        </w:rPr>
        <w:t xml:space="preserve">OUI à une des questions de 1 à </w:t>
      </w:r>
      <w:r w:rsidR="009C0990">
        <w:rPr>
          <w:b/>
          <w:bCs/>
          <w:sz w:val="18"/>
          <w:szCs w:val="18"/>
        </w:rPr>
        <w:t>5</w:t>
      </w:r>
      <w:r>
        <w:rPr>
          <w:sz w:val="18"/>
          <w:szCs w:val="18"/>
        </w:rPr>
        <w:t xml:space="preserve">, </w:t>
      </w:r>
      <w:r w:rsidR="001B35DD">
        <w:rPr>
          <w:sz w:val="18"/>
          <w:szCs w:val="18"/>
        </w:rPr>
        <w:t xml:space="preserve">vous </w:t>
      </w:r>
      <w:r>
        <w:rPr>
          <w:sz w:val="18"/>
          <w:szCs w:val="18"/>
        </w:rPr>
        <w:t>n’a</w:t>
      </w:r>
      <w:r w:rsidR="001B35DD">
        <w:rPr>
          <w:sz w:val="18"/>
          <w:szCs w:val="18"/>
        </w:rPr>
        <w:t>vez</w:t>
      </w:r>
      <w:r>
        <w:rPr>
          <w:sz w:val="18"/>
          <w:szCs w:val="18"/>
        </w:rPr>
        <w:t xml:space="preserve"> pas réussi le test </w:t>
      </w:r>
      <w:r w:rsidR="001B35DD">
        <w:rPr>
          <w:sz w:val="18"/>
          <w:szCs w:val="18"/>
        </w:rPr>
        <w:t xml:space="preserve">d’auto-évaluation </w:t>
      </w:r>
      <w:r>
        <w:rPr>
          <w:sz w:val="18"/>
          <w:szCs w:val="18"/>
        </w:rPr>
        <w:t xml:space="preserve">et ne </w:t>
      </w:r>
      <w:r w:rsidR="001B35DD">
        <w:rPr>
          <w:sz w:val="18"/>
          <w:szCs w:val="18"/>
        </w:rPr>
        <w:t>devez</w:t>
      </w:r>
      <w:r>
        <w:rPr>
          <w:sz w:val="18"/>
          <w:szCs w:val="18"/>
        </w:rPr>
        <w:t xml:space="preserve"> pas entrer dans le lieu de travail des SBMFC (y compris les lieux de travail à l’extérieur ou partiellement à l’extérieur). </w:t>
      </w:r>
      <w:r>
        <w:rPr>
          <w:b/>
          <w:bCs/>
          <w:sz w:val="18"/>
          <w:szCs w:val="18"/>
        </w:rPr>
        <w:t xml:space="preserve">Si vous êtes un employé des SBMFC, vous devez communiquer avec votre gestionnaire ou </w:t>
      </w:r>
      <w:r w:rsidR="001B35DD">
        <w:rPr>
          <w:b/>
          <w:bCs/>
          <w:sz w:val="18"/>
          <w:szCs w:val="18"/>
        </w:rPr>
        <w:t>surveillant</w:t>
      </w:r>
      <w:r>
        <w:rPr>
          <w:b/>
          <w:bCs/>
          <w:sz w:val="18"/>
          <w:szCs w:val="18"/>
        </w:rPr>
        <w:t xml:space="preserve"> immédiatement.</w:t>
      </w:r>
      <w:r>
        <w:rPr>
          <w:sz w:val="18"/>
          <w:szCs w:val="18"/>
        </w:rPr>
        <w:t xml:space="preserve"> </w:t>
      </w:r>
      <w:r w:rsidR="009C0990">
        <w:rPr>
          <w:sz w:val="18"/>
          <w:szCs w:val="18"/>
        </w:rPr>
        <w:t>Si vous êtes au travail, v</w:t>
      </w:r>
      <w:r>
        <w:rPr>
          <w:sz w:val="18"/>
          <w:szCs w:val="18"/>
        </w:rPr>
        <w:t xml:space="preserve">ous devez porter un masque, retourner à la maison pour vous isoler immédiatement (en évitant de prendre le transport en commun) et communiquer avec votre fournisseur de soins de santé ou </w:t>
      </w:r>
      <w:r w:rsidR="001B35DD">
        <w:rPr>
          <w:sz w:val="18"/>
          <w:szCs w:val="18"/>
        </w:rPr>
        <w:t>le</w:t>
      </w:r>
      <w:r>
        <w:rPr>
          <w:sz w:val="18"/>
          <w:szCs w:val="18"/>
        </w:rPr>
        <w:t xml:space="preserve"> bureau local de santé publique pour savoir si vous devez vous soumettre à un test </w:t>
      </w:r>
      <w:r w:rsidR="001B35DD">
        <w:rPr>
          <w:sz w:val="18"/>
          <w:szCs w:val="18"/>
        </w:rPr>
        <w:t xml:space="preserve">de dépistage </w:t>
      </w:r>
      <w:r>
        <w:rPr>
          <w:sz w:val="18"/>
          <w:szCs w:val="18"/>
        </w:rPr>
        <w:t xml:space="preserve">de la COVID-19. Si vous ne pouvez pas quitter immédiatement le lieu de travail, vous devez </w:t>
      </w:r>
      <w:r w:rsidR="00F77A77">
        <w:rPr>
          <w:color w:val="000000"/>
          <w:shd w:val="clear" w:color="auto" w:fill="FFFFFF"/>
        </w:rPr>
        <w:t>J’atteste que, à ma connaissance, les renseignements transmis sont exacts.</w:t>
      </w:r>
    </w:p>
    <w:p w14:paraId="3B0C4830" w14:textId="77777777" w:rsidR="00B25310" w:rsidRPr="00F276D2" w:rsidRDefault="00B25310" w:rsidP="00C0313C">
      <w:pPr>
        <w:rPr>
          <w:b/>
          <w:bCs/>
        </w:rPr>
      </w:pPr>
    </w:p>
    <w:p w14:paraId="613A2018" w14:textId="77777777" w:rsidR="00C0313C" w:rsidRDefault="00C0313C" w:rsidP="00182A68">
      <w:pPr>
        <w:tabs>
          <w:tab w:val="left" w:pos="6237"/>
        </w:tabs>
      </w:pPr>
      <w:r>
        <w:rPr>
          <w:rStyle w:val="Strong"/>
        </w:rPr>
        <w:t>Nom de la personne</w:t>
      </w:r>
      <w:r>
        <w:rPr>
          <w:b/>
          <w:bCs/>
        </w:rPr>
        <w:t> :</w:t>
      </w:r>
      <w:r>
        <w:t xml:space="preserve"> </w:t>
      </w:r>
      <w:r>
        <w:fldChar w:fldCharType="begin">
          <w:ffData>
            <w:name w:val="Texte1"/>
            <w:enabled/>
            <w:calcOnExit w:val="0"/>
            <w:textInput/>
          </w:ffData>
        </w:fldChar>
      </w:r>
      <w:bookmarkStart w:id="1" w:name="Texte1"/>
      <w:r>
        <w:instrText xml:space="preserve"> FORMTEXT </w:instrText>
      </w:r>
      <w:r>
        <w:fldChar w:fldCharType="separate"/>
      </w:r>
      <w:r>
        <w:rPr>
          <w:noProof/>
        </w:rPr>
        <w:t>     </w:t>
      </w:r>
      <w:r>
        <w:fldChar w:fldCharType="end"/>
      </w:r>
      <w:bookmarkEnd w:id="1"/>
      <w:r>
        <w:t xml:space="preserve"> </w:t>
      </w:r>
      <w:r>
        <w:tab/>
      </w:r>
      <w:r>
        <w:tab/>
      </w:r>
      <w:r>
        <w:rPr>
          <w:b/>
          <w:bCs/>
        </w:rPr>
        <w:t xml:space="preserve">Numéro de téléphone : </w:t>
      </w:r>
      <w:r>
        <w:fldChar w:fldCharType="begin">
          <w:ffData>
            <w:name w:val="Texte2"/>
            <w:enabled/>
            <w:calcOnExit w:val="0"/>
            <w:textInput/>
          </w:ffData>
        </w:fldChar>
      </w:r>
      <w:r>
        <w:instrText xml:space="preserve"> FORMTEXT </w:instrText>
      </w:r>
      <w:r>
        <w:fldChar w:fldCharType="separate"/>
      </w:r>
      <w:r>
        <w:rPr>
          <w:noProof/>
        </w:rPr>
        <w:t>     </w:t>
      </w:r>
      <w:r>
        <w:fldChar w:fldCharType="end"/>
      </w:r>
      <w:r>
        <w:tab/>
      </w:r>
    </w:p>
    <w:p w14:paraId="0DEE1D93" w14:textId="77777777" w:rsidR="00B25310" w:rsidRPr="00C0313C" w:rsidRDefault="00B25310" w:rsidP="00182A68">
      <w:pPr>
        <w:tabs>
          <w:tab w:val="left" w:pos="6237"/>
        </w:tabs>
      </w:pPr>
    </w:p>
    <w:p w14:paraId="02F1569D" w14:textId="6919995E" w:rsidR="00564532" w:rsidRDefault="00F77A77" w:rsidP="00182A68">
      <w:pPr>
        <w:tabs>
          <w:tab w:val="left" w:pos="4253"/>
          <w:tab w:val="left" w:pos="6379"/>
        </w:tabs>
        <w:spacing w:before="240"/>
      </w:pPr>
      <w:r>
        <w:rPr>
          <w:b/>
          <w:bCs/>
        </w:rPr>
        <w:t xml:space="preserve">Signature : </w:t>
      </w:r>
      <w:r>
        <w:t>_____________________________________</w:t>
      </w:r>
      <w:r>
        <w:tab/>
      </w:r>
      <w:r>
        <w:rPr>
          <w:b/>
          <w:bCs/>
        </w:rPr>
        <w:t xml:space="preserve">Date : </w:t>
      </w:r>
      <w:r w:rsidR="00481E61">
        <w:fldChar w:fldCharType="begin">
          <w:ffData>
            <w:name w:val="Text3"/>
            <w:enabled/>
            <w:calcOnExit w:val="0"/>
            <w:textInput/>
          </w:ffData>
        </w:fldChar>
      </w:r>
      <w:bookmarkStart w:id="2" w:name="Text3"/>
      <w:r w:rsidR="00481E61">
        <w:instrText xml:space="preserve"> FORMTEXT </w:instrText>
      </w:r>
      <w:r w:rsidR="00481E61">
        <w:fldChar w:fldCharType="separate"/>
      </w:r>
      <w:r w:rsidR="00481E61">
        <w:rPr>
          <w:noProof/>
        </w:rPr>
        <w:t> </w:t>
      </w:r>
      <w:r w:rsidR="00481E61">
        <w:rPr>
          <w:noProof/>
        </w:rPr>
        <w:t> </w:t>
      </w:r>
      <w:r w:rsidR="00481E61">
        <w:rPr>
          <w:noProof/>
        </w:rPr>
        <w:t> </w:t>
      </w:r>
      <w:r w:rsidR="00481E61">
        <w:rPr>
          <w:noProof/>
        </w:rPr>
        <w:t> </w:t>
      </w:r>
      <w:r w:rsidR="00481E61">
        <w:rPr>
          <w:noProof/>
        </w:rPr>
        <w:t> </w:t>
      </w:r>
      <w:r w:rsidR="00481E61">
        <w:fldChar w:fldCharType="end"/>
      </w:r>
      <w:bookmarkEnd w:id="2"/>
    </w:p>
    <w:p w14:paraId="7F948013" w14:textId="77777777" w:rsidR="00564532" w:rsidRDefault="00564532">
      <w:r>
        <w:br w:type="page"/>
      </w:r>
    </w:p>
    <w:p w14:paraId="7F025E33" w14:textId="77777777" w:rsidR="00564532" w:rsidRDefault="00564532" w:rsidP="00564532">
      <w:pPr>
        <w:pStyle w:val="Heading2"/>
      </w:pPr>
      <w:r>
        <w:lastRenderedPageBreak/>
        <w:t xml:space="preserve">Outil </w:t>
      </w:r>
      <w:r w:rsidR="001B35DD">
        <w:t xml:space="preserve">d’auto-évaluation </w:t>
      </w:r>
      <w:r>
        <w:t>de la COVID-19 pour les employés et les visiteurs essentiels</w:t>
      </w:r>
    </w:p>
    <w:p w14:paraId="18E4C0B1" w14:textId="77777777" w:rsidR="000A5272" w:rsidRPr="00564532" w:rsidRDefault="00564532" w:rsidP="00182A68">
      <w:pPr>
        <w:tabs>
          <w:tab w:val="left" w:pos="4253"/>
          <w:tab w:val="left" w:pos="6379"/>
        </w:tabs>
        <w:spacing w:before="240"/>
        <w:rPr>
          <w:b/>
        </w:rPr>
      </w:pPr>
      <w:r>
        <w:rPr>
          <w:b/>
          <w:bCs/>
        </w:rPr>
        <w:t>Format électronique</w:t>
      </w:r>
    </w:p>
    <w:p w14:paraId="1AC10B03" w14:textId="77777777" w:rsidR="00564532" w:rsidRDefault="00564532" w:rsidP="00564532">
      <w:pPr>
        <w:spacing w:before="240"/>
      </w:pPr>
      <w:r>
        <w:t xml:space="preserve">L’employé doit l’envoyer par courriel à son gestionnaire ou </w:t>
      </w:r>
      <w:r w:rsidR="001B35DD">
        <w:t>surveillant</w:t>
      </w:r>
      <w:r>
        <w:t xml:space="preserve"> tous les jours avant de se </w:t>
      </w:r>
      <w:r w:rsidR="001B35DD">
        <w:t>rendre au travail.</w:t>
      </w:r>
    </w:p>
    <w:p w14:paraId="7AD03B37" w14:textId="77777777" w:rsidR="00564532" w:rsidRDefault="00564532" w:rsidP="00564532">
      <w:pPr>
        <w:spacing w:before="240"/>
      </w:pPr>
      <w:r>
        <w:t xml:space="preserve">Le texte suivant doit être utilisé. Les renseignements </w:t>
      </w:r>
      <w:r>
        <w:rPr>
          <w:b/>
          <w:bCs/>
        </w:rPr>
        <w:t>doivent être conservés par le gestionnaire ou su</w:t>
      </w:r>
      <w:r w:rsidR="001B35DD">
        <w:rPr>
          <w:b/>
          <w:bCs/>
        </w:rPr>
        <w:t>rveillant</w:t>
      </w:r>
      <w:r>
        <w:rPr>
          <w:b/>
          <w:bCs/>
        </w:rPr>
        <w:t xml:space="preserve"> pendant au moins 60 jours</w:t>
      </w:r>
      <w:r>
        <w:t>, puis détruits à moins que les autorités de la santé publique aient demandé à les obtenir. Ils doivent être gardés en lieu sûr et dûment éliminés de manière à protéger les renseignements sur les clients et les employés.</w:t>
      </w:r>
    </w:p>
    <w:p w14:paraId="217CB7FA" w14:textId="77777777" w:rsidR="00564532" w:rsidRDefault="00A53EE9" w:rsidP="00564532">
      <w:pPr>
        <w:spacing w:before="240"/>
      </w:pPr>
      <w:r>
        <w:t>Texte du courriel :</w:t>
      </w:r>
    </w:p>
    <w:p w14:paraId="48AAA333" w14:textId="77777777" w:rsidR="00E01020" w:rsidRPr="00C71E63" w:rsidRDefault="000B3083" w:rsidP="00FD5C2A">
      <w:pPr>
        <w:pStyle w:val="ListParagraph"/>
        <w:numPr>
          <w:ilvl w:val="0"/>
          <w:numId w:val="42"/>
        </w:numPr>
        <w:rPr>
          <w:bCs/>
          <w:szCs w:val="24"/>
        </w:rPr>
      </w:pPr>
      <w:r>
        <w:rPr>
          <w:color w:val="000000"/>
          <w:shd w:val="clear" w:color="auto" w:fill="FFFFFF"/>
        </w:rPr>
        <w:t xml:space="preserve">J’atteste que, à ma connaissance, je n’ai pas les </w:t>
      </w:r>
      <w:r w:rsidR="000945F3">
        <w:rPr>
          <w:color w:val="000000"/>
          <w:shd w:val="clear" w:color="auto" w:fill="FFFFFF"/>
        </w:rPr>
        <w:t xml:space="preserve">nouveaux </w:t>
      </w:r>
      <w:r>
        <w:rPr>
          <w:color w:val="000000"/>
          <w:shd w:val="clear" w:color="auto" w:fill="FFFFFF"/>
        </w:rPr>
        <w:t xml:space="preserve">symptômes suivants. </w:t>
      </w:r>
      <w:r>
        <w:rPr>
          <w:szCs w:val="24"/>
        </w:rPr>
        <w:t>Les symptômes ne doivent pas être chroniques ni liés à d’autres causes ou affections connues.</w:t>
      </w:r>
    </w:p>
    <w:tbl>
      <w:tblPr>
        <w:tblStyle w:val="TableGridLight"/>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4"/>
        <w:gridCol w:w="1276"/>
        <w:gridCol w:w="1418"/>
      </w:tblGrid>
      <w:tr w:rsidR="000B3083" w:rsidRPr="00DF6D25" w14:paraId="38B6DEC2" w14:textId="77777777" w:rsidTr="00AB5E21">
        <w:trPr>
          <w:trHeight w:val="4105"/>
        </w:trPr>
        <w:tc>
          <w:tcPr>
            <w:tcW w:w="5244" w:type="dxa"/>
          </w:tcPr>
          <w:p w14:paraId="5543A9E7" w14:textId="77777777" w:rsidR="000B3083" w:rsidRPr="00156581" w:rsidRDefault="000B3083" w:rsidP="00AB5E21">
            <w:pPr>
              <w:shd w:val="clear" w:color="auto" w:fill="FFFFFF"/>
              <w:spacing w:after="120"/>
              <w:ind w:left="184" w:hanging="142"/>
              <w:rPr>
                <w:rFonts w:cstheme="minorHAnsi"/>
                <w:color w:val="333333"/>
              </w:rPr>
            </w:pPr>
            <w:r>
              <w:rPr>
                <w:rFonts w:cstheme="minorHAnsi"/>
                <w:color w:val="333333"/>
              </w:rPr>
              <w:t>- Fièvre ou frissons</w:t>
            </w:r>
          </w:p>
          <w:p w14:paraId="1FD9DC9C" w14:textId="77777777" w:rsidR="000B3083" w:rsidRPr="00FD766E" w:rsidRDefault="000B3083" w:rsidP="00AB5E21">
            <w:pPr>
              <w:shd w:val="clear" w:color="auto" w:fill="FFFFFF"/>
              <w:spacing w:after="120"/>
              <w:ind w:left="184" w:hanging="142"/>
              <w:rPr>
                <w:rFonts w:cstheme="minorHAnsi"/>
                <w:color w:val="333333"/>
              </w:rPr>
            </w:pPr>
            <w:r>
              <w:rPr>
                <w:rFonts w:cstheme="minorHAnsi"/>
                <w:color w:val="333333"/>
              </w:rPr>
              <w:t>- Difficulté à respirer ou essoufflement</w:t>
            </w:r>
          </w:p>
          <w:p w14:paraId="03F11069" w14:textId="77777777" w:rsidR="000B3083" w:rsidRPr="00FD766E" w:rsidRDefault="000B3083" w:rsidP="00AB5E21">
            <w:pPr>
              <w:shd w:val="clear" w:color="auto" w:fill="FFFFFF"/>
              <w:spacing w:after="120"/>
              <w:ind w:left="184" w:hanging="142"/>
              <w:rPr>
                <w:rFonts w:cstheme="minorHAnsi"/>
                <w:color w:val="333333"/>
              </w:rPr>
            </w:pPr>
            <w:r>
              <w:rPr>
                <w:rFonts w:cstheme="minorHAnsi"/>
                <w:color w:val="333333"/>
              </w:rPr>
              <w:t>- Toux</w:t>
            </w:r>
          </w:p>
          <w:p w14:paraId="520F4769" w14:textId="77777777" w:rsidR="000B3083" w:rsidRPr="00FD766E" w:rsidRDefault="000B3083" w:rsidP="00AB5E21">
            <w:pPr>
              <w:shd w:val="clear" w:color="auto" w:fill="FFFFFF"/>
              <w:spacing w:after="120"/>
              <w:ind w:left="184" w:hanging="142"/>
              <w:rPr>
                <w:rFonts w:cstheme="minorHAnsi"/>
                <w:color w:val="333333"/>
              </w:rPr>
            </w:pPr>
            <w:r>
              <w:rPr>
                <w:rFonts w:cstheme="minorHAnsi"/>
                <w:color w:val="333333"/>
              </w:rPr>
              <w:t>- Mal de gorge, difficulté à avaler</w:t>
            </w:r>
          </w:p>
          <w:p w14:paraId="2F337AFC" w14:textId="77777777" w:rsidR="000B3083" w:rsidRPr="00FD766E" w:rsidRDefault="000B3083" w:rsidP="00AB5E21">
            <w:pPr>
              <w:shd w:val="clear" w:color="auto" w:fill="FFFFFF"/>
              <w:spacing w:after="120"/>
              <w:ind w:left="184" w:hanging="142"/>
              <w:rPr>
                <w:rFonts w:cstheme="minorHAnsi"/>
                <w:color w:val="333333"/>
              </w:rPr>
            </w:pPr>
            <w:r>
              <w:rPr>
                <w:rFonts w:cstheme="minorHAnsi"/>
                <w:color w:val="333333"/>
              </w:rPr>
              <w:t>- Écoulement nasal ou congestion nasale</w:t>
            </w:r>
          </w:p>
          <w:p w14:paraId="6501E857" w14:textId="77777777" w:rsidR="000B3083" w:rsidRPr="00FD766E" w:rsidRDefault="000B3083" w:rsidP="00AB5E21">
            <w:pPr>
              <w:shd w:val="clear" w:color="auto" w:fill="FFFFFF"/>
              <w:spacing w:after="120"/>
              <w:ind w:left="184" w:hanging="142"/>
              <w:rPr>
                <w:rFonts w:cstheme="minorHAnsi"/>
                <w:color w:val="333333"/>
              </w:rPr>
            </w:pPr>
            <w:r>
              <w:rPr>
                <w:rFonts w:cstheme="minorHAnsi"/>
                <w:color w:val="333333"/>
              </w:rPr>
              <w:t>- Baisse ou perte de l’odorat ou du goût</w:t>
            </w:r>
          </w:p>
          <w:p w14:paraId="153B46CC" w14:textId="77777777" w:rsidR="000B3083" w:rsidRPr="00FD766E" w:rsidRDefault="000B3083" w:rsidP="00AB5E21">
            <w:pPr>
              <w:shd w:val="clear" w:color="auto" w:fill="FFFFFF"/>
              <w:spacing w:after="120"/>
              <w:ind w:left="184" w:hanging="142"/>
              <w:rPr>
                <w:rFonts w:cstheme="minorHAnsi"/>
                <w:color w:val="333333"/>
              </w:rPr>
            </w:pPr>
            <w:r>
              <w:rPr>
                <w:rFonts w:cstheme="minorHAnsi"/>
                <w:color w:val="333333"/>
              </w:rPr>
              <w:t>- Nausées, vomissements, diarrhée, douleurs abdominales</w:t>
            </w:r>
          </w:p>
          <w:p w14:paraId="1E17B6E2" w14:textId="77777777" w:rsidR="000B3083" w:rsidRDefault="000B3083" w:rsidP="00AB5E21">
            <w:pPr>
              <w:shd w:val="clear" w:color="auto" w:fill="FFFFFF"/>
              <w:spacing w:after="120"/>
              <w:ind w:left="184" w:hanging="142"/>
            </w:pPr>
            <w:r>
              <w:rPr>
                <w:color w:val="333333"/>
              </w:rPr>
              <w:t>- Malaise généralisé</w:t>
            </w:r>
            <w:r>
              <w:t>,</w:t>
            </w:r>
            <w:r>
              <w:rPr>
                <w:color w:val="333333"/>
              </w:rPr>
              <w:t xml:space="preserve"> fatigue</w:t>
            </w:r>
            <w:r>
              <w:t xml:space="preserve"> </w:t>
            </w:r>
            <w:r>
              <w:rPr>
                <w:color w:val="333333"/>
              </w:rPr>
              <w:t xml:space="preserve">extrême, </w:t>
            </w:r>
            <w:r>
              <w:t>muscles endoloris</w:t>
            </w:r>
          </w:p>
          <w:p w14:paraId="0ECFCD7A" w14:textId="77777777" w:rsidR="00AB5E21" w:rsidRDefault="00AB5E21" w:rsidP="00AB5E21">
            <w:pPr>
              <w:shd w:val="clear" w:color="auto" w:fill="FFFFFF"/>
              <w:spacing w:after="120"/>
              <w:ind w:left="184" w:hanging="142"/>
            </w:pPr>
            <w:r>
              <w:t>- Chutes fréquentes</w:t>
            </w:r>
          </w:p>
          <w:p w14:paraId="550A7ED6" w14:textId="77777777" w:rsidR="00AB5E21" w:rsidRPr="00D41385" w:rsidRDefault="00AB5E21" w:rsidP="00AB5E21">
            <w:pPr>
              <w:shd w:val="clear" w:color="auto" w:fill="FFFFFF"/>
              <w:spacing w:after="120"/>
              <w:ind w:left="184" w:hanging="142"/>
            </w:pPr>
            <w:r>
              <w:t>-</w:t>
            </w:r>
            <w:r w:rsidRPr="006C0516">
              <w:rPr>
                <w:color w:val="333333"/>
              </w:rPr>
              <w:t xml:space="preserve"> Conjonctivites qui ne sont pas associées à une autre</w:t>
            </w:r>
            <w:r>
              <w:rPr>
                <w:color w:val="333333"/>
              </w:rPr>
              <w:t xml:space="preserve">   m</w:t>
            </w:r>
            <w:r w:rsidRPr="006C0516">
              <w:rPr>
                <w:color w:val="333333"/>
              </w:rPr>
              <w:t>aladie</w:t>
            </w:r>
          </w:p>
        </w:tc>
        <w:tc>
          <w:tcPr>
            <w:tcW w:w="1276" w:type="dxa"/>
          </w:tcPr>
          <w:p w14:paraId="0EB0B674" w14:textId="77777777" w:rsidR="000B3083" w:rsidRPr="00156581" w:rsidRDefault="000B3083" w:rsidP="00DA3778">
            <w:pPr>
              <w:shd w:val="clear" w:color="auto" w:fill="FFFFFF"/>
              <w:spacing w:after="140"/>
              <w:ind w:left="153"/>
              <w:rPr>
                <w:rFonts w:cstheme="minorHAnsi"/>
                <w:color w:val="333333"/>
              </w:rPr>
            </w:pPr>
          </w:p>
        </w:tc>
        <w:tc>
          <w:tcPr>
            <w:tcW w:w="1418" w:type="dxa"/>
          </w:tcPr>
          <w:p w14:paraId="2C544A65" w14:textId="77777777" w:rsidR="000B3083" w:rsidRDefault="000B3083" w:rsidP="00DA3778">
            <w:pPr>
              <w:shd w:val="clear" w:color="auto" w:fill="FFFFFF"/>
              <w:spacing w:after="140"/>
              <w:ind w:left="153"/>
              <w:rPr>
                <w:rFonts w:cstheme="minorHAnsi"/>
                <w:color w:val="333333"/>
              </w:rPr>
            </w:pPr>
          </w:p>
        </w:tc>
      </w:tr>
    </w:tbl>
    <w:p w14:paraId="04A398BB" w14:textId="039E9705" w:rsidR="009C0990" w:rsidRPr="0080327C" w:rsidRDefault="00AB5E21" w:rsidP="001F42DB">
      <w:pPr>
        <w:pStyle w:val="ListParagraph"/>
        <w:numPr>
          <w:ilvl w:val="0"/>
          <w:numId w:val="42"/>
        </w:numPr>
        <w:spacing w:before="240" w:after="120" w:line="240" w:lineRule="auto"/>
        <w:rPr>
          <w:b/>
          <w:bCs/>
          <w:szCs w:val="24"/>
        </w:rPr>
      </w:pPr>
      <w:r w:rsidRPr="0080327C">
        <w:rPr>
          <w:szCs w:val="24"/>
        </w:rPr>
        <w:t>J</w:t>
      </w:r>
      <w:r w:rsidR="000B3083" w:rsidRPr="0080327C">
        <w:rPr>
          <w:szCs w:val="24"/>
        </w:rPr>
        <w:t>’atteste que je n’ai pas voyagé à l’extérieur du Canada au cours des 14 derniers jours.</w:t>
      </w:r>
      <w:r w:rsidR="00766AB7" w:rsidRPr="0080327C">
        <w:rPr>
          <w:szCs w:val="24"/>
        </w:rPr>
        <w:t>, Ne s'applique pas aux employés qui travaillent en dehors du Canada</w:t>
      </w:r>
      <w:r w:rsidR="00BD5528" w:rsidRPr="0080327C">
        <w:rPr>
          <w:szCs w:val="24"/>
        </w:rPr>
        <w:t>.</w:t>
      </w:r>
    </w:p>
    <w:p w14:paraId="76145BB4" w14:textId="77777777" w:rsidR="00BD5528" w:rsidRPr="0080327C" w:rsidRDefault="00BD5528" w:rsidP="00BD5528">
      <w:pPr>
        <w:pStyle w:val="ListParagraph"/>
        <w:spacing w:before="240" w:after="120" w:line="240" w:lineRule="auto"/>
        <w:ind w:left="360"/>
        <w:rPr>
          <w:b/>
          <w:bCs/>
          <w:szCs w:val="24"/>
        </w:rPr>
      </w:pPr>
    </w:p>
    <w:p w14:paraId="5A8C78B0" w14:textId="3FB45833" w:rsidR="00A53EE9" w:rsidRPr="0080327C" w:rsidRDefault="0008707E" w:rsidP="009C0990">
      <w:pPr>
        <w:pStyle w:val="ListParagraph"/>
        <w:spacing w:before="240" w:after="120" w:line="240" w:lineRule="auto"/>
        <w:ind w:left="360"/>
        <w:rPr>
          <w:bCs/>
          <w:szCs w:val="24"/>
        </w:rPr>
      </w:pPr>
      <w:r w:rsidRPr="0080327C">
        <w:rPr>
          <w:b/>
          <w:bCs/>
          <w:color w:val="333333"/>
          <w:sz w:val="18"/>
          <w:szCs w:val="18"/>
          <w:shd w:val="clear" w:color="auto" w:fill="FFFFFF"/>
        </w:rPr>
        <w:t>Si vous habitez</w:t>
      </w:r>
      <w:r w:rsidR="00D74580" w:rsidRPr="0080327C">
        <w:rPr>
          <w:b/>
          <w:bCs/>
          <w:color w:val="333333"/>
          <w:sz w:val="18"/>
          <w:szCs w:val="18"/>
          <w:shd w:val="clear" w:color="auto" w:fill="FFFFFF"/>
        </w:rPr>
        <w:t xml:space="preserve"> au Canada et que vous avez voyagé en dehors du Canada, </w:t>
      </w:r>
      <w:r w:rsidR="008101E2" w:rsidRPr="0080327C">
        <w:rPr>
          <w:szCs w:val="24"/>
        </w:rPr>
        <w:t xml:space="preserve">suivez les instructions que les autorités vous ont données à votre retour au pays (voir </w:t>
      </w:r>
      <w:hyperlink r:id="rId31" w:tgtFrame="_blank" w:history="1">
        <w:r w:rsidR="008101E2" w:rsidRPr="0080327C">
          <w:rPr>
            <w:rStyle w:val="Hyperlink"/>
            <w:szCs w:val="24"/>
          </w:rPr>
          <w:t>voyage.gc.ca</w:t>
        </w:r>
      </w:hyperlink>
      <w:r w:rsidR="008101E2" w:rsidRPr="0080327C">
        <w:rPr>
          <w:szCs w:val="24"/>
        </w:rPr>
        <w:t>)</w:t>
      </w:r>
    </w:p>
    <w:p w14:paraId="59FEEB53" w14:textId="77777777" w:rsidR="00742FF0" w:rsidRPr="0080327C" w:rsidRDefault="00A53EE9" w:rsidP="00AB5E21">
      <w:pPr>
        <w:spacing w:before="240" w:after="120" w:line="240" w:lineRule="auto"/>
        <w:ind w:left="360" w:hanging="360"/>
        <w:rPr>
          <w:color w:val="000000"/>
          <w:shd w:val="clear" w:color="auto" w:fill="FFFFFF"/>
        </w:rPr>
      </w:pPr>
      <w:r w:rsidRPr="0080327C">
        <w:rPr>
          <w:szCs w:val="24"/>
        </w:rPr>
        <w:t>3.</w:t>
      </w:r>
      <w:r w:rsidR="000945F3" w:rsidRPr="0080327C">
        <w:rPr>
          <w:szCs w:val="24"/>
        </w:rPr>
        <w:tab/>
      </w:r>
      <w:r w:rsidRPr="0080327C">
        <w:rPr>
          <w:color w:val="000000"/>
          <w:shd w:val="clear" w:color="auto" w:fill="FFFFFF"/>
        </w:rPr>
        <w:t xml:space="preserve">J’atteste que, à ma connaissance, je n’ai pas été en </w:t>
      </w:r>
      <w:r w:rsidRPr="0080327C">
        <w:rPr>
          <w:szCs w:val="24"/>
        </w:rPr>
        <w:t xml:space="preserve">contact étroit avec un cas confirmé ou probable de la COVID-19. </w:t>
      </w:r>
      <w:r w:rsidRPr="0080327C">
        <w:rPr>
          <w:color w:val="000000"/>
          <w:shd w:val="clear" w:color="auto" w:fill="FFFFFF"/>
        </w:rPr>
        <w:t>Contact étroit : S’approcher à moins de 2 mètres (6 pieds) d’une personne qui a obtenu un résultat positif, pendant plus de 15 minutes.</w:t>
      </w:r>
    </w:p>
    <w:p w14:paraId="2396C4DE" w14:textId="77777777" w:rsidR="00AB5E21" w:rsidRPr="0080327C" w:rsidRDefault="00AB5E21" w:rsidP="00AB5E21">
      <w:pPr>
        <w:spacing w:before="240" w:after="120" w:line="240" w:lineRule="auto"/>
        <w:ind w:left="360" w:hanging="360"/>
        <w:rPr>
          <w:rFonts w:cstheme="minorHAnsi"/>
          <w:color w:val="333333"/>
        </w:rPr>
      </w:pPr>
      <w:r w:rsidRPr="0080327C">
        <w:rPr>
          <w:szCs w:val="24"/>
        </w:rPr>
        <w:t>4.</w:t>
      </w:r>
      <w:r w:rsidRPr="0080327C">
        <w:rPr>
          <w:rFonts w:ascii="Calibri" w:hAnsi="Calibri" w:cs="Calibri"/>
        </w:rPr>
        <w:t xml:space="preserve">    J’atteste</w:t>
      </w:r>
      <w:r w:rsidRPr="0080327C">
        <w:rPr>
          <w:rFonts w:cstheme="minorHAnsi"/>
          <w:color w:val="333333"/>
        </w:rPr>
        <w:t xml:space="preserve"> qu’aucun</w:t>
      </w:r>
      <w:r w:rsidRPr="0080327C">
        <w:rPr>
          <w:rFonts w:ascii="Segoe UI" w:hAnsi="Segoe UI" w:cs="Segoe UI"/>
          <w:color w:val="333333"/>
          <w:sz w:val="26"/>
          <w:szCs w:val="26"/>
          <w:shd w:val="clear" w:color="auto" w:fill="FFFFFF"/>
        </w:rPr>
        <w:t xml:space="preserve"> </w:t>
      </w:r>
      <w:r w:rsidRPr="0080327C">
        <w:rPr>
          <w:rFonts w:cstheme="minorHAnsi"/>
          <w:color w:val="333333"/>
        </w:rPr>
        <w:t>médecin, fournisseur de soins de santé ou bureau de santé publique ne m’a dit de m’isoler (de rester à la maison)</w:t>
      </w:r>
    </w:p>
    <w:p w14:paraId="6A0B39D5" w14:textId="1FADC0AF" w:rsidR="00AB5E21" w:rsidRPr="00BD5528" w:rsidRDefault="00AB5E21" w:rsidP="00BD5528">
      <w:pPr>
        <w:spacing w:before="240" w:after="120" w:line="283" w:lineRule="auto"/>
        <w:ind w:left="284" w:hanging="284"/>
        <w:rPr>
          <w:rFonts w:ascii="Calibri" w:hAnsi="Calibri" w:cs="Calibri"/>
        </w:rPr>
      </w:pPr>
      <w:r w:rsidRPr="0080327C">
        <w:rPr>
          <w:rFonts w:eastAsia="MS Gothic" w:cstheme="minorHAnsi"/>
          <w:color w:val="333333"/>
        </w:rPr>
        <w:t>5.    J’atteste de ne pas avoir reçu, au cours des 14 derniers jours, de notification d’exposition envoyée par l’application Alerte COVID sur mon cellulaire.</w:t>
      </w:r>
      <w:r w:rsidR="00BD5528" w:rsidRPr="0080327C">
        <w:rPr>
          <w:szCs w:val="24"/>
        </w:rPr>
        <w:t xml:space="preserve"> Ne s'applique pas aux employés qui travaillent en dehors du Canada.</w:t>
      </w:r>
      <w:r w:rsidR="00BD5528" w:rsidRPr="00BD5528">
        <w:rPr>
          <w:rFonts w:ascii="Calibri" w:hAnsi="Calibri" w:cs="Calibri"/>
        </w:rPr>
        <w:t xml:space="preserve"> </w:t>
      </w:r>
    </w:p>
    <w:p w14:paraId="4BB6A1A1" w14:textId="77777777" w:rsidR="00A53EE9" w:rsidRDefault="00AB5E21" w:rsidP="00AB5E21">
      <w:pPr>
        <w:spacing w:line="240" w:lineRule="auto"/>
        <w:ind w:left="360" w:hanging="360"/>
        <w:rPr>
          <w:rFonts w:ascii="Calibri" w:hAnsi="Calibri" w:cs="Calibri"/>
        </w:rPr>
      </w:pPr>
      <w:r>
        <w:t>6</w:t>
      </w:r>
      <w:r w:rsidR="000945F3">
        <w:t>.</w:t>
      </w:r>
      <w:r w:rsidR="000945F3">
        <w:tab/>
      </w:r>
      <w:r w:rsidR="00A53EE9">
        <w:t xml:space="preserve">J’appliquerai les mesures de santé et sécurité recommandées (port du masque lorsqu’il est obligatoire, distanciation physique et hygiène personnelle). Je respecterai les règles de santé et sécurité mises en place par mon employeur sur mon lieu de travail, y compris celles de </w:t>
      </w:r>
      <w:r w:rsidR="000945F3">
        <w:t>l</w:t>
      </w:r>
      <w:r w:rsidR="00A53EE9">
        <w:t>a base/</w:t>
      </w:r>
      <w:r w:rsidR="000945F3">
        <w:t>l’</w:t>
      </w:r>
      <w:r w:rsidR="00A53EE9">
        <w:t>escadre/</w:t>
      </w:r>
      <w:r w:rsidR="000945F3">
        <w:t>l’</w:t>
      </w:r>
      <w:r w:rsidR="00A53EE9">
        <w:t>unité.</w:t>
      </w:r>
    </w:p>
    <w:p w14:paraId="386383FE" w14:textId="77777777" w:rsidR="00A53EE9" w:rsidRDefault="00AB5E21" w:rsidP="00AB5E21">
      <w:pPr>
        <w:spacing w:line="240" w:lineRule="auto"/>
        <w:ind w:left="360" w:hanging="360"/>
      </w:pPr>
      <w:r>
        <w:t>7</w:t>
      </w:r>
      <w:r w:rsidR="000945F3">
        <w:t>.</w:t>
      </w:r>
      <w:r w:rsidR="000945F3">
        <w:tab/>
      </w:r>
      <w:r w:rsidR="00A53EE9">
        <w:t xml:space="preserve">Je m’engage à aviser immédiatement mon gestionnaire ou mon </w:t>
      </w:r>
      <w:r w:rsidR="000945F3">
        <w:t>surveillant</w:t>
      </w:r>
      <w:r w:rsidR="00A53EE9">
        <w:t xml:space="preserve"> si je ressens de nouveaux symptômes ou si je me sens malade sur mon lieu de travail.</w:t>
      </w:r>
    </w:p>
    <w:p w14:paraId="5CCB6D54" w14:textId="77777777" w:rsidR="000B3083" w:rsidRDefault="00B53474" w:rsidP="00564532">
      <w:pPr>
        <w:spacing w:before="240"/>
      </w:pPr>
      <w:r>
        <w:lastRenderedPageBreak/>
        <w:t>Nom de la personne et coordonnées</w:t>
      </w:r>
    </w:p>
    <w:p w14:paraId="032E295A" w14:textId="7720C2E1" w:rsidR="00564532" w:rsidRDefault="00481E61" w:rsidP="00157790">
      <w:pPr>
        <w:spacing w:before="240"/>
      </w:pPr>
      <w:r>
        <w:fldChar w:fldCharType="begin">
          <w:ffData>
            <w:name w:val="Text1"/>
            <w:enabled/>
            <w:calcOnExit w:val="0"/>
            <w:textInput/>
          </w:ffData>
        </w:fldChar>
      </w:r>
      <w:bookmarkStart w:id="3" w:name="Text1"/>
      <w:r>
        <w:instrText xml:space="preserve"> FORMTEXT </w:instrText>
      </w:r>
      <w:r>
        <w:fldChar w:fldCharType="separate"/>
      </w:r>
      <w:bookmarkStart w:id="4" w:name="_GoBack"/>
      <w:bookmarkEnd w:id="4"/>
      <w:r>
        <w:rPr>
          <w:noProof/>
        </w:rPr>
        <w:t> </w:t>
      </w:r>
      <w:r>
        <w:rPr>
          <w:noProof/>
        </w:rPr>
        <w:t> </w:t>
      </w:r>
      <w:r>
        <w:rPr>
          <w:noProof/>
        </w:rPr>
        <w:t> </w:t>
      </w:r>
      <w:r>
        <w:rPr>
          <w:noProof/>
        </w:rPr>
        <w:t> </w:t>
      </w:r>
      <w:r>
        <w:rPr>
          <w:noProof/>
        </w:rPr>
        <w:t> </w:t>
      </w:r>
      <w:r>
        <w:fldChar w:fldCharType="end"/>
      </w:r>
      <w:bookmarkEnd w:id="3"/>
      <w:r>
        <w:tab/>
      </w:r>
      <w:r>
        <w:tab/>
      </w:r>
      <w:r>
        <w:fldChar w:fldCharType="begin">
          <w:ffData>
            <w:name w:val="Text2"/>
            <w:enabled/>
            <w:calcOnExit w:val="0"/>
            <w:textInput/>
          </w:ffData>
        </w:fldChar>
      </w:r>
      <w:bookmarkStart w:id="5"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sectPr w:rsidR="00564532" w:rsidSect="00564532">
      <w:footerReference w:type="default" r:id="rId32"/>
      <w:pgSz w:w="12240" w:h="15840"/>
      <w:pgMar w:top="720" w:right="1418" w:bottom="992" w:left="1418"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916D1EE" w16cid:durableId="23458831"/>
  <w16cid:commentId w16cid:paraId="1B804818" w16cid:durableId="23458832"/>
  <w16cid:commentId w16cid:paraId="235A6FC7" w16cid:durableId="2345883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E2342D" w14:textId="77777777" w:rsidR="00233881" w:rsidRDefault="00233881" w:rsidP="00C20921">
      <w:r>
        <w:separator/>
      </w:r>
    </w:p>
  </w:endnote>
  <w:endnote w:type="continuationSeparator" w:id="0">
    <w:p w14:paraId="28C1BD27" w14:textId="77777777" w:rsidR="00233881" w:rsidRDefault="00233881" w:rsidP="00C209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41DD64" w14:textId="5799DB30" w:rsidR="00092795" w:rsidRPr="00B63269" w:rsidRDefault="00092795" w:rsidP="005C5713">
    <w:pPr>
      <w:pBdr>
        <w:top w:val="single" w:sz="4" w:space="1" w:color="auto"/>
      </w:pBdr>
      <w:tabs>
        <w:tab w:val="left" w:pos="0"/>
        <w:tab w:val="center" w:pos="4550"/>
        <w:tab w:val="right" w:pos="8364"/>
      </w:tabs>
      <w:spacing w:after="0"/>
      <w:ind w:right="260"/>
      <w:rPr>
        <w:color w:val="323E4F" w:themeColor="text2" w:themeShade="BF"/>
        <w:sz w:val="16"/>
        <w:szCs w:val="16"/>
        <w:lang w:val="en-US"/>
      </w:rPr>
    </w:pPr>
    <w:r>
      <w:rPr>
        <w:color w:val="8496B0" w:themeColor="text2" w:themeTint="99"/>
        <w:sz w:val="16"/>
        <w:szCs w:val="16"/>
      </w:rPr>
      <w:fldChar w:fldCharType="begin"/>
    </w:r>
    <w:r w:rsidRPr="00B63269">
      <w:rPr>
        <w:color w:val="8496B0" w:themeColor="text2" w:themeTint="99"/>
        <w:sz w:val="16"/>
        <w:szCs w:val="16"/>
        <w:lang w:val="en-US"/>
      </w:rPr>
      <w:instrText xml:space="preserve"> FILENAME \* MERGEFORMAT </w:instrText>
    </w:r>
    <w:r>
      <w:rPr>
        <w:color w:val="8496B0" w:themeColor="text2" w:themeTint="99"/>
        <w:sz w:val="16"/>
        <w:szCs w:val="16"/>
      </w:rPr>
      <w:fldChar w:fldCharType="separate"/>
    </w:r>
    <w:r w:rsidRPr="00B63269">
      <w:rPr>
        <w:noProof/>
        <w:color w:val="8496B0" w:themeColor="text2" w:themeTint="99"/>
        <w:sz w:val="16"/>
        <w:szCs w:val="16"/>
        <w:lang w:val="en-US"/>
      </w:rPr>
      <w:t>COVID-19 Employee Screening Tool.docx</w:t>
    </w:r>
    <w:r>
      <w:rPr>
        <w:color w:val="8496B0" w:themeColor="text2" w:themeTint="99"/>
        <w:sz w:val="16"/>
        <w:szCs w:val="16"/>
      </w:rPr>
      <w:fldChar w:fldCharType="end"/>
    </w:r>
    <w:r w:rsidRPr="00B63269">
      <w:rPr>
        <w:color w:val="8496B0" w:themeColor="text2" w:themeTint="99"/>
        <w:sz w:val="16"/>
        <w:szCs w:val="16"/>
        <w:lang w:val="en-US"/>
      </w:rPr>
      <w:tab/>
    </w:r>
    <w:r w:rsidRPr="00B63269">
      <w:rPr>
        <w:color w:val="8496B0" w:themeColor="text2" w:themeTint="99"/>
        <w:sz w:val="16"/>
        <w:szCs w:val="16"/>
        <w:lang w:val="en-US"/>
      </w:rPr>
      <w:tab/>
      <w:t>Page </w:t>
    </w:r>
    <w:r>
      <w:rPr>
        <w:color w:val="323E4F" w:themeColor="text2" w:themeShade="BF"/>
        <w:sz w:val="16"/>
        <w:szCs w:val="16"/>
      </w:rPr>
      <w:fldChar w:fldCharType="begin"/>
    </w:r>
    <w:r w:rsidRPr="00B63269">
      <w:rPr>
        <w:color w:val="323E4F" w:themeColor="text2" w:themeShade="BF"/>
        <w:sz w:val="16"/>
        <w:szCs w:val="16"/>
        <w:lang w:val="en-US"/>
      </w:rPr>
      <w:instrText>PAGE   \* MERGEFORMAT</w:instrText>
    </w:r>
    <w:r>
      <w:rPr>
        <w:color w:val="323E4F" w:themeColor="text2" w:themeShade="BF"/>
        <w:sz w:val="16"/>
        <w:szCs w:val="16"/>
      </w:rPr>
      <w:fldChar w:fldCharType="separate"/>
    </w:r>
    <w:r w:rsidR="00481E61">
      <w:rPr>
        <w:noProof/>
        <w:color w:val="323E4F" w:themeColor="text2" w:themeShade="BF"/>
        <w:sz w:val="16"/>
        <w:szCs w:val="16"/>
        <w:lang w:val="en-US"/>
      </w:rPr>
      <w:t>6</w:t>
    </w:r>
    <w:r>
      <w:rPr>
        <w:color w:val="323E4F" w:themeColor="text2" w:themeShade="BF"/>
        <w:sz w:val="16"/>
        <w:szCs w:val="16"/>
      </w:rPr>
      <w:fldChar w:fldCharType="end"/>
    </w:r>
    <w:r w:rsidRPr="00B63269">
      <w:rPr>
        <w:color w:val="323E4F" w:themeColor="text2" w:themeShade="BF"/>
        <w:sz w:val="16"/>
        <w:szCs w:val="16"/>
        <w:lang w:val="en-US"/>
      </w:rPr>
      <w:t xml:space="preserve"> | </w:t>
    </w:r>
    <w:r>
      <w:rPr>
        <w:color w:val="323E4F" w:themeColor="text2" w:themeShade="BF"/>
        <w:sz w:val="16"/>
        <w:szCs w:val="16"/>
      </w:rPr>
      <w:fldChar w:fldCharType="begin"/>
    </w:r>
    <w:r w:rsidRPr="00B63269">
      <w:rPr>
        <w:color w:val="323E4F" w:themeColor="text2" w:themeShade="BF"/>
        <w:sz w:val="16"/>
        <w:szCs w:val="16"/>
        <w:lang w:val="en-US"/>
      </w:rPr>
      <w:instrText>NUMPAGES  \* Arabic  \* MERGEFORMAT</w:instrText>
    </w:r>
    <w:r>
      <w:rPr>
        <w:color w:val="323E4F" w:themeColor="text2" w:themeShade="BF"/>
        <w:sz w:val="16"/>
        <w:szCs w:val="16"/>
      </w:rPr>
      <w:fldChar w:fldCharType="separate"/>
    </w:r>
    <w:r w:rsidR="00481E61">
      <w:rPr>
        <w:noProof/>
        <w:color w:val="323E4F" w:themeColor="text2" w:themeShade="BF"/>
        <w:sz w:val="16"/>
        <w:szCs w:val="16"/>
        <w:lang w:val="en-US"/>
      </w:rPr>
      <w:t>6</w:t>
    </w:r>
    <w:r>
      <w:rPr>
        <w:color w:val="323E4F" w:themeColor="text2" w:themeShade="B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CE6C56" w14:textId="77777777" w:rsidR="00233881" w:rsidRDefault="00233881" w:rsidP="00C20921">
      <w:r>
        <w:separator/>
      </w:r>
    </w:p>
  </w:footnote>
  <w:footnote w:type="continuationSeparator" w:id="0">
    <w:p w14:paraId="6756FD8F" w14:textId="77777777" w:rsidR="00233881" w:rsidRDefault="00233881" w:rsidP="00C209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63F7A"/>
    <w:multiLevelType w:val="hybridMultilevel"/>
    <w:tmpl w:val="2C46D824"/>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15:restartNumberingAfterBreak="0">
    <w:nsid w:val="03481CB0"/>
    <w:multiLevelType w:val="hybridMultilevel"/>
    <w:tmpl w:val="B1A0CD24"/>
    <w:lvl w:ilvl="0" w:tplc="0C0C000F">
      <w:start w:val="1"/>
      <w:numFmt w:val="decimal"/>
      <w:lvlText w:val="%1."/>
      <w:lvlJc w:val="left"/>
      <w:pPr>
        <w:ind w:left="360" w:hanging="360"/>
      </w:pPr>
      <w:rPr>
        <w:rFonts w:hint="default"/>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2" w15:restartNumberingAfterBreak="0">
    <w:nsid w:val="07E342D1"/>
    <w:multiLevelType w:val="hybridMultilevel"/>
    <w:tmpl w:val="128E1CF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7F50343"/>
    <w:multiLevelType w:val="hybridMultilevel"/>
    <w:tmpl w:val="940C3C8C"/>
    <w:lvl w:ilvl="0" w:tplc="53C88B16">
      <w:numFmt w:val="bullet"/>
      <w:lvlText w:val="•"/>
      <w:lvlJc w:val="left"/>
      <w:pPr>
        <w:ind w:left="720" w:hanging="360"/>
      </w:pPr>
      <w:rPr>
        <w:rFonts w:ascii="Calibri" w:eastAsiaTheme="minorHAnsi" w:hAnsi="Calibri" w:cs="Calibri"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 w15:restartNumberingAfterBreak="0">
    <w:nsid w:val="104C76FD"/>
    <w:multiLevelType w:val="hybridMultilevel"/>
    <w:tmpl w:val="45765180"/>
    <w:lvl w:ilvl="0" w:tplc="DECA6642">
      <w:start w:val="1"/>
      <w:numFmt w:val="bullet"/>
      <w:lvlText w:val="•"/>
      <w:lvlJc w:val="left"/>
      <w:pPr>
        <w:ind w:left="720" w:hanging="360"/>
      </w:pPr>
      <w:rPr>
        <w:rFonts w:ascii="Arial" w:eastAsia="Times New Roman" w:hAnsi="Arial" w:cs="Aria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5" w15:restartNumberingAfterBreak="0">
    <w:nsid w:val="11F62FAD"/>
    <w:multiLevelType w:val="multilevel"/>
    <w:tmpl w:val="902EC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6603E5"/>
    <w:multiLevelType w:val="hybridMultilevel"/>
    <w:tmpl w:val="0E02C7C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234B32AE"/>
    <w:multiLevelType w:val="hybridMultilevel"/>
    <w:tmpl w:val="6622C1C8"/>
    <w:lvl w:ilvl="0" w:tplc="53C88B16">
      <w:numFmt w:val="bullet"/>
      <w:lvlText w:val="•"/>
      <w:lvlJc w:val="left"/>
      <w:pPr>
        <w:ind w:left="720" w:hanging="360"/>
      </w:pPr>
      <w:rPr>
        <w:rFonts w:ascii="Calibri" w:eastAsiaTheme="minorHAnsi"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237B5AB9"/>
    <w:multiLevelType w:val="hybridMultilevel"/>
    <w:tmpl w:val="CA36308C"/>
    <w:lvl w:ilvl="0" w:tplc="0C0C000F">
      <w:start w:val="1"/>
      <w:numFmt w:val="decimal"/>
      <w:lvlText w:val="%1."/>
      <w:lvlJc w:val="left"/>
      <w:pPr>
        <w:ind w:left="360" w:hanging="360"/>
      </w:pPr>
      <w:rPr>
        <w:rFonts w:hint="default"/>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9" w15:restartNumberingAfterBreak="0">
    <w:nsid w:val="24D25346"/>
    <w:multiLevelType w:val="hybridMultilevel"/>
    <w:tmpl w:val="2512977E"/>
    <w:lvl w:ilvl="0" w:tplc="AEE2BC80">
      <w:start w:val="1"/>
      <w:numFmt w:val="upp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0" w15:restartNumberingAfterBreak="0">
    <w:nsid w:val="29DF14F3"/>
    <w:multiLevelType w:val="hybridMultilevel"/>
    <w:tmpl w:val="3BFC7ACE"/>
    <w:lvl w:ilvl="0" w:tplc="CE82C78E">
      <w:start w:val="2"/>
      <w:numFmt w:val="bullet"/>
      <w:lvlText w:val="-"/>
      <w:lvlJc w:val="left"/>
      <w:pPr>
        <w:ind w:left="720" w:hanging="360"/>
      </w:pPr>
      <w:rPr>
        <w:rFonts w:ascii="Arial" w:eastAsiaTheme="minorHAnsi" w:hAnsi="Aria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15:restartNumberingAfterBreak="0">
    <w:nsid w:val="2C68494D"/>
    <w:multiLevelType w:val="hybridMultilevel"/>
    <w:tmpl w:val="9942058A"/>
    <w:lvl w:ilvl="0" w:tplc="DECA6642">
      <w:start w:val="1"/>
      <w:numFmt w:val="bullet"/>
      <w:lvlText w:val="•"/>
      <w:lvlJc w:val="left"/>
      <w:pPr>
        <w:ind w:left="1080" w:hanging="360"/>
      </w:pPr>
      <w:rPr>
        <w:rFonts w:ascii="Arial" w:eastAsia="Times New Roman" w:hAnsi="Arial" w:cs="Arial" w:hint="default"/>
      </w:rPr>
    </w:lvl>
    <w:lvl w:ilvl="1" w:tplc="10090003">
      <w:start w:val="1"/>
      <w:numFmt w:val="bullet"/>
      <w:lvlText w:val="o"/>
      <w:lvlJc w:val="left"/>
      <w:pPr>
        <w:ind w:left="1800" w:hanging="360"/>
      </w:pPr>
      <w:rPr>
        <w:rFonts w:ascii="Courier New" w:hAnsi="Courier New" w:cs="Courier New" w:hint="default"/>
      </w:rPr>
    </w:lvl>
    <w:lvl w:ilvl="2" w:tplc="10090005">
      <w:start w:val="1"/>
      <w:numFmt w:val="bullet"/>
      <w:lvlText w:val=""/>
      <w:lvlJc w:val="left"/>
      <w:pPr>
        <w:ind w:left="2520" w:hanging="360"/>
      </w:pPr>
      <w:rPr>
        <w:rFonts w:ascii="Wingdings" w:hAnsi="Wingdings" w:hint="default"/>
      </w:rPr>
    </w:lvl>
    <w:lvl w:ilvl="3" w:tplc="10090001">
      <w:start w:val="1"/>
      <w:numFmt w:val="bullet"/>
      <w:lvlText w:val=""/>
      <w:lvlJc w:val="left"/>
      <w:pPr>
        <w:ind w:left="3240" w:hanging="360"/>
      </w:pPr>
      <w:rPr>
        <w:rFonts w:ascii="Symbol" w:hAnsi="Symbol" w:hint="default"/>
      </w:rPr>
    </w:lvl>
    <w:lvl w:ilvl="4" w:tplc="10090003">
      <w:start w:val="1"/>
      <w:numFmt w:val="bullet"/>
      <w:lvlText w:val="o"/>
      <w:lvlJc w:val="left"/>
      <w:pPr>
        <w:ind w:left="3960" w:hanging="360"/>
      </w:pPr>
      <w:rPr>
        <w:rFonts w:ascii="Courier New" w:hAnsi="Courier New" w:cs="Courier New" w:hint="default"/>
      </w:rPr>
    </w:lvl>
    <w:lvl w:ilvl="5" w:tplc="10090005">
      <w:start w:val="1"/>
      <w:numFmt w:val="bullet"/>
      <w:lvlText w:val=""/>
      <w:lvlJc w:val="left"/>
      <w:pPr>
        <w:ind w:left="4680" w:hanging="360"/>
      </w:pPr>
      <w:rPr>
        <w:rFonts w:ascii="Wingdings" w:hAnsi="Wingdings" w:hint="default"/>
      </w:rPr>
    </w:lvl>
    <w:lvl w:ilvl="6" w:tplc="10090001">
      <w:start w:val="1"/>
      <w:numFmt w:val="bullet"/>
      <w:lvlText w:val=""/>
      <w:lvlJc w:val="left"/>
      <w:pPr>
        <w:ind w:left="5400" w:hanging="360"/>
      </w:pPr>
      <w:rPr>
        <w:rFonts w:ascii="Symbol" w:hAnsi="Symbol" w:hint="default"/>
      </w:rPr>
    </w:lvl>
    <w:lvl w:ilvl="7" w:tplc="10090003">
      <w:start w:val="1"/>
      <w:numFmt w:val="bullet"/>
      <w:lvlText w:val="o"/>
      <w:lvlJc w:val="left"/>
      <w:pPr>
        <w:ind w:left="6120" w:hanging="360"/>
      </w:pPr>
      <w:rPr>
        <w:rFonts w:ascii="Courier New" w:hAnsi="Courier New" w:cs="Courier New" w:hint="default"/>
      </w:rPr>
    </w:lvl>
    <w:lvl w:ilvl="8" w:tplc="10090005">
      <w:start w:val="1"/>
      <w:numFmt w:val="bullet"/>
      <w:lvlText w:val=""/>
      <w:lvlJc w:val="left"/>
      <w:pPr>
        <w:ind w:left="6840" w:hanging="360"/>
      </w:pPr>
      <w:rPr>
        <w:rFonts w:ascii="Wingdings" w:hAnsi="Wingdings" w:hint="default"/>
      </w:rPr>
    </w:lvl>
  </w:abstractNum>
  <w:abstractNum w:abstractNumId="12" w15:restartNumberingAfterBreak="0">
    <w:nsid w:val="2EE242E5"/>
    <w:multiLevelType w:val="hybridMultilevel"/>
    <w:tmpl w:val="2C16D6D6"/>
    <w:lvl w:ilvl="0" w:tplc="F69A19B0">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3" w15:restartNumberingAfterBreak="0">
    <w:nsid w:val="30420204"/>
    <w:multiLevelType w:val="hybridMultilevel"/>
    <w:tmpl w:val="936C022C"/>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4" w15:restartNumberingAfterBreak="0">
    <w:nsid w:val="32AD5B4A"/>
    <w:multiLevelType w:val="hybridMultilevel"/>
    <w:tmpl w:val="C030660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5" w15:restartNumberingAfterBreak="0">
    <w:nsid w:val="32EE1A26"/>
    <w:multiLevelType w:val="hybridMultilevel"/>
    <w:tmpl w:val="E0584EEC"/>
    <w:lvl w:ilvl="0" w:tplc="9D985762">
      <w:start w:val="2"/>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6" w15:restartNumberingAfterBreak="0">
    <w:nsid w:val="34AB47E3"/>
    <w:multiLevelType w:val="hybridMultilevel"/>
    <w:tmpl w:val="17903EAA"/>
    <w:lvl w:ilvl="0" w:tplc="53C067C8">
      <w:start w:val="1"/>
      <w:numFmt w:val="decimal"/>
      <w:lvlText w:val="%1."/>
      <w:lvlJc w:val="left"/>
      <w:pPr>
        <w:ind w:left="360" w:hanging="360"/>
      </w:pPr>
      <w:rPr>
        <w:rFonts w:hint="default"/>
        <w:b w:val="0"/>
      </w:rPr>
    </w:lvl>
    <w:lvl w:ilvl="1" w:tplc="0C0C0019" w:tentative="1">
      <w:start w:val="1"/>
      <w:numFmt w:val="lowerLetter"/>
      <w:lvlText w:val="%2."/>
      <w:lvlJc w:val="left"/>
      <w:pPr>
        <w:ind w:left="1080" w:hanging="360"/>
      </w:pPr>
    </w:lvl>
    <w:lvl w:ilvl="2" w:tplc="0C0C001B">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17" w15:restartNumberingAfterBreak="0">
    <w:nsid w:val="38A848FB"/>
    <w:multiLevelType w:val="hybridMultilevel"/>
    <w:tmpl w:val="A1E67C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17206F38">
      <w:numFmt w:val="bullet"/>
      <w:lvlText w:val="-"/>
      <w:lvlJc w:val="left"/>
      <w:pPr>
        <w:ind w:left="2340" w:hanging="360"/>
      </w:pPr>
      <w:rPr>
        <w:rFonts w:ascii="Calibri" w:eastAsia="Calibri" w:hAnsi="Calibri" w:cs="Calibri"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44B0586C"/>
    <w:multiLevelType w:val="hybridMultilevel"/>
    <w:tmpl w:val="C3AE980C"/>
    <w:lvl w:ilvl="0" w:tplc="53C88B16">
      <w:numFmt w:val="bullet"/>
      <w:lvlText w:val="•"/>
      <w:lvlJc w:val="left"/>
      <w:pPr>
        <w:ind w:left="720" w:hanging="360"/>
      </w:pPr>
      <w:rPr>
        <w:rFonts w:ascii="Calibri" w:eastAsiaTheme="minorHAnsi"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9" w15:restartNumberingAfterBreak="0">
    <w:nsid w:val="45173596"/>
    <w:multiLevelType w:val="hybridMultilevel"/>
    <w:tmpl w:val="0D12ACF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0" w15:restartNumberingAfterBreak="0">
    <w:nsid w:val="479553C1"/>
    <w:multiLevelType w:val="hybridMultilevel"/>
    <w:tmpl w:val="B92EC74E"/>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1" w15:restartNumberingAfterBreak="0">
    <w:nsid w:val="497C5841"/>
    <w:multiLevelType w:val="hybridMultilevel"/>
    <w:tmpl w:val="D9FE5EE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4E124DE1"/>
    <w:multiLevelType w:val="hybridMultilevel"/>
    <w:tmpl w:val="DB283E28"/>
    <w:lvl w:ilvl="0" w:tplc="0C0C0001">
      <w:start w:val="1"/>
      <w:numFmt w:val="bullet"/>
      <w:lvlText w:val=""/>
      <w:lvlJc w:val="left"/>
      <w:pPr>
        <w:ind w:left="720" w:hanging="360"/>
      </w:pPr>
      <w:rPr>
        <w:rFonts w:ascii="Symbol" w:hAnsi="Symbol" w:hint="default"/>
      </w:rPr>
    </w:lvl>
    <w:lvl w:ilvl="1" w:tplc="D1E018A4">
      <w:numFmt w:val="bullet"/>
      <w:lvlText w:val="-"/>
      <w:lvlJc w:val="left"/>
      <w:pPr>
        <w:ind w:left="1440" w:hanging="360"/>
      </w:pPr>
      <w:rPr>
        <w:rFonts w:ascii="Arial" w:eastAsiaTheme="minorHAnsi" w:hAnsi="Arial" w:cs="Arial"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3" w15:restartNumberingAfterBreak="0">
    <w:nsid w:val="4E346655"/>
    <w:multiLevelType w:val="hybridMultilevel"/>
    <w:tmpl w:val="C7464D74"/>
    <w:lvl w:ilvl="0" w:tplc="0C0C0001">
      <w:start w:val="1"/>
      <w:numFmt w:val="bullet"/>
      <w:lvlText w:val=""/>
      <w:lvlJc w:val="left"/>
      <w:pPr>
        <w:ind w:left="-273" w:hanging="360"/>
      </w:pPr>
      <w:rPr>
        <w:rFonts w:ascii="Symbol" w:hAnsi="Symbol" w:hint="default"/>
      </w:rPr>
    </w:lvl>
    <w:lvl w:ilvl="1" w:tplc="0C0C0003">
      <w:start w:val="1"/>
      <w:numFmt w:val="bullet"/>
      <w:lvlText w:val="o"/>
      <w:lvlJc w:val="left"/>
      <w:pPr>
        <w:ind w:left="447" w:hanging="360"/>
      </w:pPr>
      <w:rPr>
        <w:rFonts w:ascii="Courier New" w:hAnsi="Courier New" w:cs="Courier New" w:hint="default"/>
      </w:rPr>
    </w:lvl>
    <w:lvl w:ilvl="2" w:tplc="0C0C0005">
      <w:start w:val="1"/>
      <w:numFmt w:val="bullet"/>
      <w:lvlText w:val=""/>
      <w:lvlJc w:val="left"/>
      <w:pPr>
        <w:ind w:left="1167" w:hanging="360"/>
      </w:pPr>
      <w:rPr>
        <w:rFonts w:ascii="Wingdings" w:hAnsi="Wingdings" w:hint="default"/>
      </w:rPr>
    </w:lvl>
    <w:lvl w:ilvl="3" w:tplc="0C0C0001" w:tentative="1">
      <w:start w:val="1"/>
      <w:numFmt w:val="bullet"/>
      <w:lvlText w:val=""/>
      <w:lvlJc w:val="left"/>
      <w:pPr>
        <w:ind w:left="1887" w:hanging="360"/>
      </w:pPr>
      <w:rPr>
        <w:rFonts w:ascii="Symbol" w:hAnsi="Symbol" w:hint="default"/>
      </w:rPr>
    </w:lvl>
    <w:lvl w:ilvl="4" w:tplc="0C0C0003" w:tentative="1">
      <w:start w:val="1"/>
      <w:numFmt w:val="bullet"/>
      <w:lvlText w:val="o"/>
      <w:lvlJc w:val="left"/>
      <w:pPr>
        <w:ind w:left="2607" w:hanging="360"/>
      </w:pPr>
      <w:rPr>
        <w:rFonts w:ascii="Courier New" w:hAnsi="Courier New" w:cs="Courier New" w:hint="default"/>
      </w:rPr>
    </w:lvl>
    <w:lvl w:ilvl="5" w:tplc="0C0C0005" w:tentative="1">
      <w:start w:val="1"/>
      <w:numFmt w:val="bullet"/>
      <w:lvlText w:val=""/>
      <w:lvlJc w:val="left"/>
      <w:pPr>
        <w:ind w:left="3327" w:hanging="360"/>
      </w:pPr>
      <w:rPr>
        <w:rFonts w:ascii="Wingdings" w:hAnsi="Wingdings" w:hint="default"/>
      </w:rPr>
    </w:lvl>
    <w:lvl w:ilvl="6" w:tplc="0C0C0001" w:tentative="1">
      <w:start w:val="1"/>
      <w:numFmt w:val="bullet"/>
      <w:lvlText w:val=""/>
      <w:lvlJc w:val="left"/>
      <w:pPr>
        <w:ind w:left="4047" w:hanging="360"/>
      </w:pPr>
      <w:rPr>
        <w:rFonts w:ascii="Symbol" w:hAnsi="Symbol" w:hint="default"/>
      </w:rPr>
    </w:lvl>
    <w:lvl w:ilvl="7" w:tplc="0C0C0003" w:tentative="1">
      <w:start w:val="1"/>
      <w:numFmt w:val="bullet"/>
      <w:lvlText w:val="o"/>
      <w:lvlJc w:val="left"/>
      <w:pPr>
        <w:ind w:left="4767" w:hanging="360"/>
      </w:pPr>
      <w:rPr>
        <w:rFonts w:ascii="Courier New" w:hAnsi="Courier New" w:cs="Courier New" w:hint="default"/>
      </w:rPr>
    </w:lvl>
    <w:lvl w:ilvl="8" w:tplc="0C0C0005" w:tentative="1">
      <w:start w:val="1"/>
      <w:numFmt w:val="bullet"/>
      <w:lvlText w:val=""/>
      <w:lvlJc w:val="left"/>
      <w:pPr>
        <w:ind w:left="5487" w:hanging="360"/>
      </w:pPr>
      <w:rPr>
        <w:rFonts w:ascii="Wingdings" w:hAnsi="Wingdings" w:hint="default"/>
      </w:rPr>
    </w:lvl>
  </w:abstractNum>
  <w:abstractNum w:abstractNumId="24" w15:restartNumberingAfterBreak="0">
    <w:nsid w:val="515D29EC"/>
    <w:multiLevelType w:val="hybridMultilevel"/>
    <w:tmpl w:val="D89A4674"/>
    <w:lvl w:ilvl="0" w:tplc="C69A79EC">
      <w:numFmt w:val="bullet"/>
      <w:lvlText w:val="•"/>
      <w:lvlJc w:val="left"/>
      <w:pPr>
        <w:ind w:left="1070" w:hanging="360"/>
      </w:pPr>
      <w:rPr>
        <w:rFonts w:ascii="Calibri" w:eastAsiaTheme="minorHAnsi" w:hAnsi="Calibri" w:cs="Calibri" w:hint="default"/>
      </w:rPr>
    </w:lvl>
    <w:lvl w:ilvl="1" w:tplc="0C0C0003" w:tentative="1">
      <w:start w:val="1"/>
      <w:numFmt w:val="bullet"/>
      <w:lvlText w:val="o"/>
      <w:lvlJc w:val="left"/>
      <w:pPr>
        <w:ind w:left="1790" w:hanging="360"/>
      </w:pPr>
      <w:rPr>
        <w:rFonts w:ascii="Courier New" w:hAnsi="Courier New" w:cs="Courier New" w:hint="default"/>
      </w:rPr>
    </w:lvl>
    <w:lvl w:ilvl="2" w:tplc="0C0C0005" w:tentative="1">
      <w:start w:val="1"/>
      <w:numFmt w:val="bullet"/>
      <w:lvlText w:val=""/>
      <w:lvlJc w:val="left"/>
      <w:pPr>
        <w:ind w:left="2510" w:hanging="360"/>
      </w:pPr>
      <w:rPr>
        <w:rFonts w:ascii="Wingdings" w:hAnsi="Wingdings" w:hint="default"/>
      </w:rPr>
    </w:lvl>
    <w:lvl w:ilvl="3" w:tplc="0C0C0001" w:tentative="1">
      <w:start w:val="1"/>
      <w:numFmt w:val="bullet"/>
      <w:lvlText w:val=""/>
      <w:lvlJc w:val="left"/>
      <w:pPr>
        <w:ind w:left="3230" w:hanging="360"/>
      </w:pPr>
      <w:rPr>
        <w:rFonts w:ascii="Symbol" w:hAnsi="Symbol" w:hint="default"/>
      </w:rPr>
    </w:lvl>
    <w:lvl w:ilvl="4" w:tplc="0C0C0003" w:tentative="1">
      <w:start w:val="1"/>
      <w:numFmt w:val="bullet"/>
      <w:lvlText w:val="o"/>
      <w:lvlJc w:val="left"/>
      <w:pPr>
        <w:ind w:left="3950" w:hanging="360"/>
      </w:pPr>
      <w:rPr>
        <w:rFonts w:ascii="Courier New" w:hAnsi="Courier New" w:cs="Courier New" w:hint="default"/>
      </w:rPr>
    </w:lvl>
    <w:lvl w:ilvl="5" w:tplc="0C0C0005" w:tentative="1">
      <w:start w:val="1"/>
      <w:numFmt w:val="bullet"/>
      <w:lvlText w:val=""/>
      <w:lvlJc w:val="left"/>
      <w:pPr>
        <w:ind w:left="4670" w:hanging="360"/>
      </w:pPr>
      <w:rPr>
        <w:rFonts w:ascii="Wingdings" w:hAnsi="Wingdings" w:hint="default"/>
      </w:rPr>
    </w:lvl>
    <w:lvl w:ilvl="6" w:tplc="0C0C0001" w:tentative="1">
      <w:start w:val="1"/>
      <w:numFmt w:val="bullet"/>
      <w:lvlText w:val=""/>
      <w:lvlJc w:val="left"/>
      <w:pPr>
        <w:ind w:left="5390" w:hanging="360"/>
      </w:pPr>
      <w:rPr>
        <w:rFonts w:ascii="Symbol" w:hAnsi="Symbol" w:hint="default"/>
      </w:rPr>
    </w:lvl>
    <w:lvl w:ilvl="7" w:tplc="0C0C0003" w:tentative="1">
      <w:start w:val="1"/>
      <w:numFmt w:val="bullet"/>
      <w:lvlText w:val="o"/>
      <w:lvlJc w:val="left"/>
      <w:pPr>
        <w:ind w:left="6110" w:hanging="360"/>
      </w:pPr>
      <w:rPr>
        <w:rFonts w:ascii="Courier New" w:hAnsi="Courier New" w:cs="Courier New" w:hint="default"/>
      </w:rPr>
    </w:lvl>
    <w:lvl w:ilvl="8" w:tplc="0C0C0005" w:tentative="1">
      <w:start w:val="1"/>
      <w:numFmt w:val="bullet"/>
      <w:lvlText w:val=""/>
      <w:lvlJc w:val="left"/>
      <w:pPr>
        <w:ind w:left="6830" w:hanging="360"/>
      </w:pPr>
      <w:rPr>
        <w:rFonts w:ascii="Wingdings" w:hAnsi="Wingdings" w:hint="default"/>
      </w:rPr>
    </w:lvl>
  </w:abstractNum>
  <w:abstractNum w:abstractNumId="25" w15:restartNumberingAfterBreak="0">
    <w:nsid w:val="51933247"/>
    <w:multiLevelType w:val="hybridMultilevel"/>
    <w:tmpl w:val="EFCC1BB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6" w15:restartNumberingAfterBreak="0">
    <w:nsid w:val="533E484C"/>
    <w:multiLevelType w:val="hybridMultilevel"/>
    <w:tmpl w:val="9E906D3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7" w15:restartNumberingAfterBreak="0">
    <w:nsid w:val="5B406A9B"/>
    <w:multiLevelType w:val="hybridMultilevel"/>
    <w:tmpl w:val="580052B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8" w15:restartNumberingAfterBreak="0">
    <w:nsid w:val="5BA3556C"/>
    <w:multiLevelType w:val="hybridMultilevel"/>
    <w:tmpl w:val="C362399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9" w15:restartNumberingAfterBreak="0">
    <w:nsid w:val="5F9065C4"/>
    <w:multiLevelType w:val="hybridMultilevel"/>
    <w:tmpl w:val="C8947ED6"/>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0" w15:restartNumberingAfterBreak="0">
    <w:nsid w:val="618573D3"/>
    <w:multiLevelType w:val="hybridMultilevel"/>
    <w:tmpl w:val="74A6919C"/>
    <w:lvl w:ilvl="0" w:tplc="90EA0050">
      <w:start w:val="3"/>
      <w:numFmt w:val="decimal"/>
      <w:lvlText w:val="%1."/>
      <w:lvlJc w:val="left"/>
      <w:pPr>
        <w:ind w:left="360" w:hanging="360"/>
      </w:pPr>
      <w:rPr>
        <w:rFonts w:hint="default"/>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8427735"/>
    <w:multiLevelType w:val="hybridMultilevel"/>
    <w:tmpl w:val="9E440CC8"/>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32" w15:restartNumberingAfterBreak="0">
    <w:nsid w:val="693F7298"/>
    <w:multiLevelType w:val="hybridMultilevel"/>
    <w:tmpl w:val="1C96E544"/>
    <w:lvl w:ilvl="0" w:tplc="DECA6642">
      <w:start w:val="1"/>
      <w:numFmt w:val="bullet"/>
      <w:lvlText w:val="•"/>
      <w:lvlJc w:val="left"/>
      <w:pPr>
        <w:ind w:left="720" w:hanging="360"/>
      </w:pPr>
      <w:rPr>
        <w:rFonts w:ascii="Arial" w:eastAsia="Times New Roman" w:hAnsi="Arial" w:cs="Aria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33" w15:restartNumberingAfterBreak="0">
    <w:nsid w:val="6A905BDC"/>
    <w:multiLevelType w:val="hybridMultilevel"/>
    <w:tmpl w:val="7DFA68B8"/>
    <w:lvl w:ilvl="0" w:tplc="2250A6C6">
      <w:numFmt w:val="bullet"/>
      <w:lvlText w:val=""/>
      <w:lvlJc w:val="left"/>
      <w:pPr>
        <w:ind w:left="720" w:hanging="360"/>
      </w:pPr>
      <w:rPr>
        <w:rFonts w:ascii="Webdings" w:eastAsiaTheme="minorHAnsi" w:hAnsi="Web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B84990"/>
    <w:multiLevelType w:val="hybridMultilevel"/>
    <w:tmpl w:val="CA36308C"/>
    <w:lvl w:ilvl="0" w:tplc="0C0C000F">
      <w:start w:val="1"/>
      <w:numFmt w:val="decimal"/>
      <w:lvlText w:val="%1."/>
      <w:lvlJc w:val="left"/>
      <w:pPr>
        <w:ind w:left="360" w:hanging="360"/>
      </w:pPr>
      <w:rPr>
        <w:rFonts w:hint="default"/>
      </w:rPr>
    </w:lvl>
    <w:lvl w:ilvl="1" w:tplc="0C0C0019" w:tentative="1">
      <w:start w:val="1"/>
      <w:numFmt w:val="lowerLetter"/>
      <w:lvlText w:val="%2."/>
      <w:lvlJc w:val="left"/>
      <w:pPr>
        <w:ind w:left="1080" w:hanging="360"/>
      </w:pPr>
    </w:lvl>
    <w:lvl w:ilvl="2" w:tplc="0C0C001B">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35" w15:restartNumberingAfterBreak="0">
    <w:nsid w:val="73CA5652"/>
    <w:multiLevelType w:val="hybridMultilevel"/>
    <w:tmpl w:val="975C1A1C"/>
    <w:lvl w:ilvl="0" w:tplc="8C56339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3E57B6F"/>
    <w:multiLevelType w:val="hybridMultilevel"/>
    <w:tmpl w:val="2C8C5BA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7" w15:restartNumberingAfterBreak="0">
    <w:nsid w:val="7406531E"/>
    <w:multiLevelType w:val="hybridMultilevel"/>
    <w:tmpl w:val="721AD2C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8" w15:restartNumberingAfterBreak="0">
    <w:nsid w:val="79980EE4"/>
    <w:multiLevelType w:val="hybridMultilevel"/>
    <w:tmpl w:val="2E2E2216"/>
    <w:lvl w:ilvl="0" w:tplc="0C0C000F">
      <w:start w:val="1"/>
      <w:numFmt w:val="decimal"/>
      <w:lvlText w:val="%1."/>
      <w:lvlJc w:val="left"/>
      <w:pPr>
        <w:ind w:left="360" w:hanging="360"/>
      </w:pPr>
      <w:rPr>
        <w:rFonts w:hint="default"/>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39" w15:restartNumberingAfterBreak="0">
    <w:nsid w:val="79AA44BC"/>
    <w:multiLevelType w:val="hybridMultilevel"/>
    <w:tmpl w:val="B9F471E4"/>
    <w:lvl w:ilvl="0" w:tplc="7C9AACA4">
      <w:start w:val="1"/>
      <w:numFmt w:val="decimal"/>
      <w:lvlText w:val="%1."/>
      <w:lvlJc w:val="left"/>
      <w:pPr>
        <w:ind w:left="720" w:hanging="650"/>
      </w:pPr>
      <w:rPr>
        <w:sz w:val="24"/>
        <w:szCs w:val="24"/>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40" w15:restartNumberingAfterBreak="0">
    <w:nsid w:val="7B2937BF"/>
    <w:multiLevelType w:val="multilevel"/>
    <w:tmpl w:val="A14E9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E0B2E8E"/>
    <w:multiLevelType w:val="hybridMultilevel"/>
    <w:tmpl w:val="8CF4E2BA"/>
    <w:lvl w:ilvl="0" w:tplc="DECA6642">
      <w:start w:val="1"/>
      <w:numFmt w:val="bullet"/>
      <w:lvlText w:val="•"/>
      <w:lvlJc w:val="left"/>
      <w:pPr>
        <w:ind w:left="1080" w:hanging="360"/>
      </w:pPr>
      <w:rPr>
        <w:rFonts w:ascii="Arial" w:eastAsia="Times New Roman" w:hAnsi="Arial" w:cs="Arial" w:hint="default"/>
      </w:rPr>
    </w:lvl>
    <w:lvl w:ilvl="1" w:tplc="10090003">
      <w:start w:val="1"/>
      <w:numFmt w:val="bullet"/>
      <w:lvlText w:val="o"/>
      <w:lvlJc w:val="left"/>
      <w:pPr>
        <w:ind w:left="1800" w:hanging="360"/>
      </w:pPr>
      <w:rPr>
        <w:rFonts w:ascii="Courier New" w:hAnsi="Courier New" w:cs="Courier New" w:hint="default"/>
      </w:rPr>
    </w:lvl>
    <w:lvl w:ilvl="2" w:tplc="10090005">
      <w:start w:val="1"/>
      <w:numFmt w:val="bullet"/>
      <w:lvlText w:val=""/>
      <w:lvlJc w:val="left"/>
      <w:pPr>
        <w:ind w:left="2520" w:hanging="360"/>
      </w:pPr>
      <w:rPr>
        <w:rFonts w:ascii="Wingdings" w:hAnsi="Wingdings" w:hint="default"/>
      </w:rPr>
    </w:lvl>
    <w:lvl w:ilvl="3" w:tplc="10090001">
      <w:start w:val="1"/>
      <w:numFmt w:val="bullet"/>
      <w:lvlText w:val=""/>
      <w:lvlJc w:val="left"/>
      <w:pPr>
        <w:ind w:left="3240" w:hanging="360"/>
      </w:pPr>
      <w:rPr>
        <w:rFonts w:ascii="Symbol" w:hAnsi="Symbol" w:hint="default"/>
      </w:rPr>
    </w:lvl>
    <w:lvl w:ilvl="4" w:tplc="10090003">
      <w:start w:val="1"/>
      <w:numFmt w:val="bullet"/>
      <w:lvlText w:val="o"/>
      <w:lvlJc w:val="left"/>
      <w:pPr>
        <w:ind w:left="3960" w:hanging="360"/>
      </w:pPr>
      <w:rPr>
        <w:rFonts w:ascii="Courier New" w:hAnsi="Courier New" w:cs="Courier New" w:hint="default"/>
      </w:rPr>
    </w:lvl>
    <w:lvl w:ilvl="5" w:tplc="10090005">
      <w:start w:val="1"/>
      <w:numFmt w:val="bullet"/>
      <w:lvlText w:val=""/>
      <w:lvlJc w:val="left"/>
      <w:pPr>
        <w:ind w:left="4680" w:hanging="360"/>
      </w:pPr>
      <w:rPr>
        <w:rFonts w:ascii="Wingdings" w:hAnsi="Wingdings" w:hint="default"/>
      </w:rPr>
    </w:lvl>
    <w:lvl w:ilvl="6" w:tplc="10090001">
      <w:start w:val="1"/>
      <w:numFmt w:val="bullet"/>
      <w:lvlText w:val=""/>
      <w:lvlJc w:val="left"/>
      <w:pPr>
        <w:ind w:left="5400" w:hanging="360"/>
      </w:pPr>
      <w:rPr>
        <w:rFonts w:ascii="Symbol" w:hAnsi="Symbol" w:hint="default"/>
      </w:rPr>
    </w:lvl>
    <w:lvl w:ilvl="7" w:tplc="10090003">
      <w:start w:val="1"/>
      <w:numFmt w:val="bullet"/>
      <w:lvlText w:val="o"/>
      <w:lvlJc w:val="left"/>
      <w:pPr>
        <w:ind w:left="6120" w:hanging="360"/>
      </w:pPr>
      <w:rPr>
        <w:rFonts w:ascii="Courier New" w:hAnsi="Courier New" w:cs="Courier New" w:hint="default"/>
      </w:rPr>
    </w:lvl>
    <w:lvl w:ilvl="8" w:tplc="10090005">
      <w:start w:val="1"/>
      <w:numFmt w:val="bullet"/>
      <w:lvlText w:val=""/>
      <w:lvlJc w:val="left"/>
      <w:pPr>
        <w:ind w:left="6840" w:hanging="360"/>
      </w:pPr>
      <w:rPr>
        <w:rFonts w:ascii="Wingdings" w:hAnsi="Wingdings" w:hint="default"/>
      </w:rPr>
    </w:lvl>
  </w:abstractNum>
  <w:num w:numId="1">
    <w:abstractNumId w:val="20"/>
  </w:num>
  <w:num w:numId="2">
    <w:abstractNumId w:val="7"/>
  </w:num>
  <w:num w:numId="3">
    <w:abstractNumId w:val="3"/>
  </w:num>
  <w:num w:numId="4">
    <w:abstractNumId w:val="18"/>
  </w:num>
  <w:num w:numId="5">
    <w:abstractNumId w:val="0"/>
  </w:num>
  <w:num w:numId="6">
    <w:abstractNumId w:val="24"/>
  </w:num>
  <w:num w:numId="7">
    <w:abstractNumId w:val="10"/>
  </w:num>
  <w:num w:numId="8">
    <w:abstractNumId w:val="22"/>
  </w:num>
  <w:num w:numId="9">
    <w:abstractNumId w:val="37"/>
  </w:num>
  <w:num w:numId="10">
    <w:abstractNumId w:val="9"/>
  </w:num>
  <w:num w:numId="11">
    <w:abstractNumId w:val="6"/>
  </w:num>
  <w:num w:numId="12">
    <w:abstractNumId w:val="28"/>
  </w:num>
  <w:num w:numId="13">
    <w:abstractNumId w:val="29"/>
  </w:num>
  <w:num w:numId="14">
    <w:abstractNumId w:val="15"/>
  </w:num>
  <w:num w:numId="15">
    <w:abstractNumId w:val="19"/>
  </w:num>
  <w:num w:numId="16">
    <w:abstractNumId w:val="36"/>
  </w:num>
  <w:num w:numId="17">
    <w:abstractNumId w:val="23"/>
  </w:num>
  <w:num w:numId="18">
    <w:abstractNumId w:val="13"/>
  </w:num>
  <w:num w:numId="1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32"/>
  </w:num>
  <w:num w:numId="22">
    <w:abstractNumId w:val="41"/>
  </w:num>
  <w:num w:numId="23">
    <w:abstractNumId w:val="11"/>
  </w:num>
  <w:num w:numId="2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num>
  <w:num w:numId="26">
    <w:abstractNumId w:val="14"/>
  </w:num>
  <w:num w:numId="27">
    <w:abstractNumId w:val="34"/>
  </w:num>
  <w:num w:numId="28">
    <w:abstractNumId w:val="33"/>
  </w:num>
  <w:num w:numId="29">
    <w:abstractNumId w:val="25"/>
  </w:num>
  <w:num w:numId="30">
    <w:abstractNumId w:val="5"/>
  </w:num>
  <w:num w:numId="31">
    <w:abstractNumId w:val="26"/>
  </w:num>
  <w:num w:numId="32">
    <w:abstractNumId w:val="35"/>
  </w:num>
  <w:num w:numId="33">
    <w:abstractNumId w:val="8"/>
  </w:num>
  <w:num w:numId="34">
    <w:abstractNumId w:val="1"/>
  </w:num>
  <w:num w:numId="35">
    <w:abstractNumId w:val="38"/>
  </w:num>
  <w:num w:numId="36">
    <w:abstractNumId w:val="31"/>
  </w:num>
  <w:num w:numId="37">
    <w:abstractNumId w:val="2"/>
  </w:num>
  <w:num w:numId="38">
    <w:abstractNumId w:val="21"/>
  </w:num>
  <w:num w:numId="39">
    <w:abstractNumId w:val="27"/>
  </w:num>
  <w:num w:numId="40">
    <w:abstractNumId w:val="30"/>
  </w:num>
  <w:num w:numId="41">
    <w:abstractNumId w:val="17"/>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6"/>
  </w:num>
  <w:num w:numId="43">
    <w:abstractNumId w:val="40"/>
  </w:num>
  <w:num w:numId="4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documentProtection w:edit="forms" w:enforcement="1" w:cryptProviderType="rsaAES" w:cryptAlgorithmClass="hash" w:cryptAlgorithmType="typeAny" w:cryptAlgorithmSid="14" w:cryptSpinCount="100000" w:hash="+4FfPgNOo8QRBnDSwAZ6O4YPxnLN21uNtWIsK9HJxtmHgIC1rvtbSf2y461PKmzXWc4aPEBVBm8H8Rk5NyyJSQ==" w:salt="+aLNw9y6r2EXZz5XQrvWFA=="/>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8C7"/>
    <w:rsid w:val="000003A8"/>
    <w:rsid w:val="0000109E"/>
    <w:rsid w:val="000025F7"/>
    <w:rsid w:val="000032EE"/>
    <w:rsid w:val="000035DE"/>
    <w:rsid w:val="00003BA6"/>
    <w:rsid w:val="0000580F"/>
    <w:rsid w:val="00005F8E"/>
    <w:rsid w:val="000115C8"/>
    <w:rsid w:val="00014E7C"/>
    <w:rsid w:val="00016249"/>
    <w:rsid w:val="000171BE"/>
    <w:rsid w:val="0001764E"/>
    <w:rsid w:val="00020AC2"/>
    <w:rsid w:val="0002422A"/>
    <w:rsid w:val="00025230"/>
    <w:rsid w:val="00025C88"/>
    <w:rsid w:val="000275EE"/>
    <w:rsid w:val="00030F87"/>
    <w:rsid w:val="000317E1"/>
    <w:rsid w:val="0003306D"/>
    <w:rsid w:val="00034353"/>
    <w:rsid w:val="000354CD"/>
    <w:rsid w:val="00036150"/>
    <w:rsid w:val="00036DDD"/>
    <w:rsid w:val="00037FC3"/>
    <w:rsid w:val="00041FA6"/>
    <w:rsid w:val="000456B7"/>
    <w:rsid w:val="00045AB4"/>
    <w:rsid w:val="00045E26"/>
    <w:rsid w:val="000474E3"/>
    <w:rsid w:val="000503FD"/>
    <w:rsid w:val="0005245A"/>
    <w:rsid w:val="000545C1"/>
    <w:rsid w:val="00054A21"/>
    <w:rsid w:val="000574CA"/>
    <w:rsid w:val="00060077"/>
    <w:rsid w:val="000603E5"/>
    <w:rsid w:val="000623E9"/>
    <w:rsid w:val="0006272E"/>
    <w:rsid w:val="000631E6"/>
    <w:rsid w:val="0006402F"/>
    <w:rsid w:val="00067DEB"/>
    <w:rsid w:val="00071102"/>
    <w:rsid w:val="00073CA2"/>
    <w:rsid w:val="00073D16"/>
    <w:rsid w:val="000740EC"/>
    <w:rsid w:val="00076CCD"/>
    <w:rsid w:val="00077480"/>
    <w:rsid w:val="000805A8"/>
    <w:rsid w:val="00081499"/>
    <w:rsid w:val="00081B43"/>
    <w:rsid w:val="00081D95"/>
    <w:rsid w:val="00083D3E"/>
    <w:rsid w:val="00084D5A"/>
    <w:rsid w:val="00085CD8"/>
    <w:rsid w:val="0008707E"/>
    <w:rsid w:val="00087322"/>
    <w:rsid w:val="0009002E"/>
    <w:rsid w:val="00092795"/>
    <w:rsid w:val="0009392A"/>
    <w:rsid w:val="000942E1"/>
    <w:rsid w:val="000945F3"/>
    <w:rsid w:val="00095FAD"/>
    <w:rsid w:val="000A2043"/>
    <w:rsid w:val="000A2DA3"/>
    <w:rsid w:val="000A2DFE"/>
    <w:rsid w:val="000A3838"/>
    <w:rsid w:val="000A4868"/>
    <w:rsid w:val="000A5272"/>
    <w:rsid w:val="000A732D"/>
    <w:rsid w:val="000B3083"/>
    <w:rsid w:val="000B35C9"/>
    <w:rsid w:val="000B3DE7"/>
    <w:rsid w:val="000C2128"/>
    <w:rsid w:val="000C48E6"/>
    <w:rsid w:val="000C5445"/>
    <w:rsid w:val="000C550C"/>
    <w:rsid w:val="000C5EEC"/>
    <w:rsid w:val="000C73A1"/>
    <w:rsid w:val="000D0BA2"/>
    <w:rsid w:val="000D1055"/>
    <w:rsid w:val="000D2090"/>
    <w:rsid w:val="000D3A04"/>
    <w:rsid w:val="000D3FC5"/>
    <w:rsid w:val="000D521A"/>
    <w:rsid w:val="000D5493"/>
    <w:rsid w:val="000D6D4A"/>
    <w:rsid w:val="000D74B4"/>
    <w:rsid w:val="000D7D99"/>
    <w:rsid w:val="000D7FEF"/>
    <w:rsid w:val="000E0215"/>
    <w:rsid w:val="000E0EF3"/>
    <w:rsid w:val="000E41A6"/>
    <w:rsid w:val="000E53BB"/>
    <w:rsid w:val="000E6073"/>
    <w:rsid w:val="000F0CD5"/>
    <w:rsid w:val="000F0F4F"/>
    <w:rsid w:val="000F4DB2"/>
    <w:rsid w:val="000F4F28"/>
    <w:rsid w:val="000F7308"/>
    <w:rsid w:val="00101D60"/>
    <w:rsid w:val="00104AF1"/>
    <w:rsid w:val="00104D4D"/>
    <w:rsid w:val="00106C7D"/>
    <w:rsid w:val="001078B3"/>
    <w:rsid w:val="00107C6B"/>
    <w:rsid w:val="001117AC"/>
    <w:rsid w:val="00112D5C"/>
    <w:rsid w:val="00113200"/>
    <w:rsid w:val="0011395C"/>
    <w:rsid w:val="001161EF"/>
    <w:rsid w:val="001209C0"/>
    <w:rsid w:val="001242EE"/>
    <w:rsid w:val="00125CE0"/>
    <w:rsid w:val="001340A7"/>
    <w:rsid w:val="00136B8B"/>
    <w:rsid w:val="00142501"/>
    <w:rsid w:val="001439FB"/>
    <w:rsid w:val="00143BFB"/>
    <w:rsid w:val="00146897"/>
    <w:rsid w:val="00146A7D"/>
    <w:rsid w:val="00147462"/>
    <w:rsid w:val="00147A57"/>
    <w:rsid w:val="00147AD1"/>
    <w:rsid w:val="001501AD"/>
    <w:rsid w:val="0015105C"/>
    <w:rsid w:val="001514EA"/>
    <w:rsid w:val="00151900"/>
    <w:rsid w:val="0015192B"/>
    <w:rsid w:val="00152CED"/>
    <w:rsid w:val="001541EE"/>
    <w:rsid w:val="00154549"/>
    <w:rsid w:val="00156581"/>
    <w:rsid w:val="00156D9A"/>
    <w:rsid w:val="001575E9"/>
    <w:rsid w:val="00157790"/>
    <w:rsid w:val="00157BA7"/>
    <w:rsid w:val="00161A46"/>
    <w:rsid w:val="00162920"/>
    <w:rsid w:val="001637A1"/>
    <w:rsid w:val="00163B2E"/>
    <w:rsid w:val="001643AA"/>
    <w:rsid w:val="00167D4C"/>
    <w:rsid w:val="00170315"/>
    <w:rsid w:val="0017048D"/>
    <w:rsid w:val="00170961"/>
    <w:rsid w:val="00171090"/>
    <w:rsid w:val="00172CB3"/>
    <w:rsid w:val="00174139"/>
    <w:rsid w:val="001750AF"/>
    <w:rsid w:val="00176C24"/>
    <w:rsid w:val="00180106"/>
    <w:rsid w:val="00181950"/>
    <w:rsid w:val="00181ED5"/>
    <w:rsid w:val="00182A68"/>
    <w:rsid w:val="0018300B"/>
    <w:rsid w:val="0018377F"/>
    <w:rsid w:val="0018424D"/>
    <w:rsid w:val="001848EA"/>
    <w:rsid w:val="00184DA8"/>
    <w:rsid w:val="00184E2A"/>
    <w:rsid w:val="0018516A"/>
    <w:rsid w:val="001851F7"/>
    <w:rsid w:val="00185265"/>
    <w:rsid w:val="00192E5C"/>
    <w:rsid w:val="00195781"/>
    <w:rsid w:val="0019679B"/>
    <w:rsid w:val="001A4063"/>
    <w:rsid w:val="001A4B3F"/>
    <w:rsid w:val="001A563A"/>
    <w:rsid w:val="001A7CBB"/>
    <w:rsid w:val="001A7CFE"/>
    <w:rsid w:val="001B00D3"/>
    <w:rsid w:val="001B206E"/>
    <w:rsid w:val="001B33CD"/>
    <w:rsid w:val="001B35DD"/>
    <w:rsid w:val="001B3690"/>
    <w:rsid w:val="001B4C25"/>
    <w:rsid w:val="001C19E9"/>
    <w:rsid w:val="001C3FA2"/>
    <w:rsid w:val="001D2E3D"/>
    <w:rsid w:val="001D436A"/>
    <w:rsid w:val="001D6004"/>
    <w:rsid w:val="001D6050"/>
    <w:rsid w:val="001E1526"/>
    <w:rsid w:val="001E1A19"/>
    <w:rsid w:val="001E3E1A"/>
    <w:rsid w:val="001E3E7C"/>
    <w:rsid w:val="001E6451"/>
    <w:rsid w:val="001E7A2A"/>
    <w:rsid w:val="001F0533"/>
    <w:rsid w:val="001F0CE9"/>
    <w:rsid w:val="001F1091"/>
    <w:rsid w:val="001F208E"/>
    <w:rsid w:val="001F29F4"/>
    <w:rsid w:val="001F5A9E"/>
    <w:rsid w:val="001F5DE0"/>
    <w:rsid w:val="001F663A"/>
    <w:rsid w:val="001F7E84"/>
    <w:rsid w:val="002000CA"/>
    <w:rsid w:val="002012CD"/>
    <w:rsid w:val="00202BCE"/>
    <w:rsid w:val="00205DC8"/>
    <w:rsid w:val="00207DF6"/>
    <w:rsid w:val="00207F98"/>
    <w:rsid w:val="00210CE2"/>
    <w:rsid w:val="00211408"/>
    <w:rsid w:val="00211787"/>
    <w:rsid w:val="00211980"/>
    <w:rsid w:val="00213367"/>
    <w:rsid w:val="00214AAF"/>
    <w:rsid w:val="00215897"/>
    <w:rsid w:val="0022068B"/>
    <w:rsid w:val="00225D7B"/>
    <w:rsid w:val="002266D7"/>
    <w:rsid w:val="00230B01"/>
    <w:rsid w:val="002323DF"/>
    <w:rsid w:val="00233881"/>
    <w:rsid w:val="00237573"/>
    <w:rsid w:val="00240D66"/>
    <w:rsid w:val="00240FC2"/>
    <w:rsid w:val="00241546"/>
    <w:rsid w:val="00241BF2"/>
    <w:rsid w:val="00244102"/>
    <w:rsid w:val="00246DF8"/>
    <w:rsid w:val="0025057E"/>
    <w:rsid w:val="00250684"/>
    <w:rsid w:val="0025363D"/>
    <w:rsid w:val="0025375D"/>
    <w:rsid w:val="0025461F"/>
    <w:rsid w:val="00256D7C"/>
    <w:rsid w:val="00257660"/>
    <w:rsid w:val="002607FF"/>
    <w:rsid w:val="00260BED"/>
    <w:rsid w:val="0026124A"/>
    <w:rsid w:val="00265B2A"/>
    <w:rsid w:val="00265EBC"/>
    <w:rsid w:val="00266852"/>
    <w:rsid w:val="002673A0"/>
    <w:rsid w:val="00271A9A"/>
    <w:rsid w:val="002726A2"/>
    <w:rsid w:val="002729F8"/>
    <w:rsid w:val="00273D26"/>
    <w:rsid w:val="00274C59"/>
    <w:rsid w:val="002766A5"/>
    <w:rsid w:val="00276DBE"/>
    <w:rsid w:val="00282E74"/>
    <w:rsid w:val="002848EE"/>
    <w:rsid w:val="00285601"/>
    <w:rsid w:val="00290575"/>
    <w:rsid w:val="0029161C"/>
    <w:rsid w:val="00291A7A"/>
    <w:rsid w:val="0029208F"/>
    <w:rsid w:val="002930EF"/>
    <w:rsid w:val="002A1AAE"/>
    <w:rsid w:val="002A6E5C"/>
    <w:rsid w:val="002A77EA"/>
    <w:rsid w:val="002B3052"/>
    <w:rsid w:val="002B3801"/>
    <w:rsid w:val="002B49FF"/>
    <w:rsid w:val="002B5AF6"/>
    <w:rsid w:val="002B5BD8"/>
    <w:rsid w:val="002C1D09"/>
    <w:rsid w:val="002C222C"/>
    <w:rsid w:val="002C2570"/>
    <w:rsid w:val="002C3BCD"/>
    <w:rsid w:val="002C5778"/>
    <w:rsid w:val="002C64B4"/>
    <w:rsid w:val="002C79A0"/>
    <w:rsid w:val="002D2166"/>
    <w:rsid w:val="002D2C32"/>
    <w:rsid w:val="002D2D8F"/>
    <w:rsid w:val="002D3937"/>
    <w:rsid w:val="002D5294"/>
    <w:rsid w:val="002D5474"/>
    <w:rsid w:val="002D5499"/>
    <w:rsid w:val="002D6ABA"/>
    <w:rsid w:val="002D6D9B"/>
    <w:rsid w:val="002E0039"/>
    <w:rsid w:val="002E0125"/>
    <w:rsid w:val="002E1997"/>
    <w:rsid w:val="002E4EC3"/>
    <w:rsid w:val="002E5E7A"/>
    <w:rsid w:val="002E777F"/>
    <w:rsid w:val="002F1CA3"/>
    <w:rsid w:val="002F50E8"/>
    <w:rsid w:val="003021F4"/>
    <w:rsid w:val="00306CBB"/>
    <w:rsid w:val="003070D2"/>
    <w:rsid w:val="00312F32"/>
    <w:rsid w:val="00314851"/>
    <w:rsid w:val="00315A8C"/>
    <w:rsid w:val="00322025"/>
    <w:rsid w:val="00322C64"/>
    <w:rsid w:val="00323459"/>
    <w:rsid w:val="003330B0"/>
    <w:rsid w:val="003371C3"/>
    <w:rsid w:val="0034242E"/>
    <w:rsid w:val="003439C9"/>
    <w:rsid w:val="00343D0D"/>
    <w:rsid w:val="00344AD3"/>
    <w:rsid w:val="00345E31"/>
    <w:rsid w:val="003503CF"/>
    <w:rsid w:val="0035408C"/>
    <w:rsid w:val="00356B6A"/>
    <w:rsid w:val="003572E8"/>
    <w:rsid w:val="003615C3"/>
    <w:rsid w:val="003640A3"/>
    <w:rsid w:val="003648D8"/>
    <w:rsid w:val="00364AE2"/>
    <w:rsid w:val="00367275"/>
    <w:rsid w:val="003674A9"/>
    <w:rsid w:val="00367A86"/>
    <w:rsid w:val="00371003"/>
    <w:rsid w:val="00372279"/>
    <w:rsid w:val="003722E3"/>
    <w:rsid w:val="00372633"/>
    <w:rsid w:val="003726ED"/>
    <w:rsid w:val="00372DF8"/>
    <w:rsid w:val="0037306C"/>
    <w:rsid w:val="0037332D"/>
    <w:rsid w:val="00373EF8"/>
    <w:rsid w:val="0037479D"/>
    <w:rsid w:val="00377819"/>
    <w:rsid w:val="00380486"/>
    <w:rsid w:val="00380BE5"/>
    <w:rsid w:val="00386235"/>
    <w:rsid w:val="003939AD"/>
    <w:rsid w:val="00394B96"/>
    <w:rsid w:val="00394E61"/>
    <w:rsid w:val="003957C0"/>
    <w:rsid w:val="003969D0"/>
    <w:rsid w:val="003A1372"/>
    <w:rsid w:val="003A4062"/>
    <w:rsid w:val="003A6238"/>
    <w:rsid w:val="003B1186"/>
    <w:rsid w:val="003B1865"/>
    <w:rsid w:val="003B7018"/>
    <w:rsid w:val="003C0A4F"/>
    <w:rsid w:val="003C4759"/>
    <w:rsid w:val="003C4825"/>
    <w:rsid w:val="003C591A"/>
    <w:rsid w:val="003C6FF4"/>
    <w:rsid w:val="003D18D1"/>
    <w:rsid w:val="003D1F33"/>
    <w:rsid w:val="003D2F61"/>
    <w:rsid w:val="003D3B4E"/>
    <w:rsid w:val="003D4A51"/>
    <w:rsid w:val="003D51A7"/>
    <w:rsid w:val="003E06C8"/>
    <w:rsid w:val="003E1FCC"/>
    <w:rsid w:val="003E237D"/>
    <w:rsid w:val="003E4F69"/>
    <w:rsid w:val="003E51DC"/>
    <w:rsid w:val="003F0AD9"/>
    <w:rsid w:val="003F0C71"/>
    <w:rsid w:val="003F2569"/>
    <w:rsid w:val="003F4846"/>
    <w:rsid w:val="003F672A"/>
    <w:rsid w:val="0040073D"/>
    <w:rsid w:val="00402EEA"/>
    <w:rsid w:val="00404715"/>
    <w:rsid w:val="004052CA"/>
    <w:rsid w:val="00405EB2"/>
    <w:rsid w:val="004063C2"/>
    <w:rsid w:val="00407A2E"/>
    <w:rsid w:val="00407B3E"/>
    <w:rsid w:val="004103F0"/>
    <w:rsid w:val="00411E81"/>
    <w:rsid w:val="004126D1"/>
    <w:rsid w:val="00417070"/>
    <w:rsid w:val="00417D9A"/>
    <w:rsid w:val="004202A6"/>
    <w:rsid w:val="004218D0"/>
    <w:rsid w:val="00421A0F"/>
    <w:rsid w:val="0042529A"/>
    <w:rsid w:val="00426BDB"/>
    <w:rsid w:val="00426D45"/>
    <w:rsid w:val="00427B47"/>
    <w:rsid w:val="0043233F"/>
    <w:rsid w:val="0043349A"/>
    <w:rsid w:val="00434726"/>
    <w:rsid w:val="00437C7B"/>
    <w:rsid w:val="004408EA"/>
    <w:rsid w:val="004466E6"/>
    <w:rsid w:val="00451557"/>
    <w:rsid w:val="00452241"/>
    <w:rsid w:val="004533B4"/>
    <w:rsid w:val="004541C2"/>
    <w:rsid w:val="00456FB9"/>
    <w:rsid w:val="00457E64"/>
    <w:rsid w:val="0046026E"/>
    <w:rsid w:val="00460CB6"/>
    <w:rsid w:val="00461DB4"/>
    <w:rsid w:val="004650F1"/>
    <w:rsid w:val="00467B8E"/>
    <w:rsid w:val="00467D94"/>
    <w:rsid w:val="00467DB6"/>
    <w:rsid w:val="00470EBC"/>
    <w:rsid w:val="004732D2"/>
    <w:rsid w:val="00473513"/>
    <w:rsid w:val="00474537"/>
    <w:rsid w:val="00475CE3"/>
    <w:rsid w:val="00476F89"/>
    <w:rsid w:val="00477C5B"/>
    <w:rsid w:val="004807A0"/>
    <w:rsid w:val="00481E61"/>
    <w:rsid w:val="00484E3F"/>
    <w:rsid w:val="00485D07"/>
    <w:rsid w:val="00486C3D"/>
    <w:rsid w:val="0049055B"/>
    <w:rsid w:val="0049206C"/>
    <w:rsid w:val="00494746"/>
    <w:rsid w:val="0049739C"/>
    <w:rsid w:val="004A18A7"/>
    <w:rsid w:val="004A6523"/>
    <w:rsid w:val="004A6A1B"/>
    <w:rsid w:val="004B28ED"/>
    <w:rsid w:val="004B3268"/>
    <w:rsid w:val="004B60AD"/>
    <w:rsid w:val="004B7341"/>
    <w:rsid w:val="004B7E9E"/>
    <w:rsid w:val="004C2C67"/>
    <w:rsid w:val="004C5D36"/>
    <w:rsid w:val="004C6A51"/>
    <w:rsid w:val="004D0342"/>
    <w:rsid w:val="004D0882"/>
    <w:rsid w:val="004D1360"/>
    <w:rsid w:val="004D2A88"/>
    <w:rsid w:val="004D3B73"/>
    <w:rsid w:val="004D575E"/>
    <w:rsid w:val="004D6C69"/>
    <w:rsid w:val="004D7D16"/>
    <w:rsid w:val="004D7D2D"/>
    <w:rsid w:val="004E14B0"/>
    <w:rsid w:val="004E1A64"/>
    <w:rsid w:val="004E3C49"/>
    <w:rsid w:val="004E4CC5"/>
    <w:rsid w:val="004E61BD"/>
    <w:rsid w:val="004F26BC"/>
    <w:rsid w:val="004F2C54"/>
    <w:rsid w:val="004F77FA"/>
    <w:rsid w:val="00503D9A"/>
    <w:rsid w:val="00503F39"/>
    <w:rsid w:val="00504E12"/>
    <w:rsid w:val="005100B4"/>
    <w:rsid w:val="00511B2D"/>
    <w:rsid w:val="00512299"/>
    <w:rsid w:val="00512AC3"/>
    <w:rsid w:val="00512B9E"/>
    <w:rsid w:val="00515D8B"/>
    <w:rsid w:val="005249A7"/>
    <w:rsid w:val="00524DB2"/>
    <w:rsid w:val="005256F9"/>
    <w:rsid w:val="00525BFF"/>
    <w:rsid w:val="00527904"/>
    <w:rsid w:val="00532ADD"/>
    <w:rsid w:val="00532BD4"/>
    <w:rsid w:val="0053307A"/>
    <w:rsid w:val="005363C8"/>
    <w:rsid w:val="005371EF"/>
    <w:rsid w:val="00537928"/>
    <w:rsid w:val="00540941"/>
    <w:rsid w:val="00541909"/>
    <w:rsid w:val="00541992"/>
    <w:rsid w:val="00542014"/>
    <w:rsid w:val="00543A6F"/>
    <w:rsid w:val="005443A9"/>
    <w:rsid w:val="00545825"/>
    <w:rsid w:val="005467E8"/>
    <w:rsid w:val="00546AF8"/>
    <w:rsid w:val="00551096"/>
    <w:rsid w:val="00552E71"/>
    <w:rsid w:val="00553BED"/>
    <w:rsid w:val="00560BDB"/>
    <w:rsid w:val="00562E58"/>
    <w:rsid w:val="00564532"/>
    <w:rsid w:val="005645F6"/>
    <w:rsid w:val="005656FA"/>
    <w:rsid w:val="00572814"/>
    <w:rsid w:val="0057562E"/>
    <w:rsid w:val="00577376"/>
    <w:rsid w:val="005775EA"/>
    <w:rsid w:val="0057799D"/>
    <w:rsid w:val="00580846"/>
    <w:rsid w:val="0058563D"/>
    <w:rsid w:val="00587F21"/>
    <w:rsid w:val="00591198"/>
    <w:rsid w:val="00591E5F"/>
    <w:rsid w:val="0059385B"/>
    <w:rsid w:val="005951C6"/>
    <w:rsid w:val="005960D0"/>
    <w:rsid w:val="0059747E"/>
    <w:rsid w:val="005A19A6"/>
    <w:rsid w:val="005A1B3F"/>
    <w:rsid w:val="005A4B2E"/>
    <w:rsid w:val="005A6356"/>
    <w:rsid w:val="005A7579"/>
    <w:rsid w:val="005B15A8"/>
    <w:rsid w:val="005B4B2B"/>
    <w:rsid w:val="005B5694"/>
    <w:rsid w:val="005B7355"/>
    <w:rsid w:val="005B7DF6"/>
    <w:rsid w:val="005C0C67"/>
    <w:rsid w:val="005C5713"/>
    <w:rsid w:val="005C65CD"/>
    <w:rsid w:val="005D2E22"/>
    <w:rsid w:val="005D3B7D"/>
    <w:rsid w:val="005D4AFE"/>
    <w:rsid w:val="005D50DD"/>
    <w:rsid w:val="005D6253"/>
    <w:rsid w:val="005D740F"/>
    <w:rsid w:val="005E5CC2"/>
    <w:rsid w:val="005E6395"/>
    <w:rsid w:val="005E647D"/>
    <w:rsid w:val="005E64F5"/>
    <w:rsid w:val="005E72AC"/>
    <w:rsid w:val="005F0D98"/>
    <w:rsid w:val="005F32DF"/>
    <w:rsid w:val="005F3883"/>
    <w:rsid w:val="005F3B60"/>
    <w:rsid w:val="005F683F"/>
    <w:rsid w:val="00601932"/>
    <w:rsid w:val="00601D52"/>
    <w:rsid w:val="006033E9"/>
    <w:rsid w:val="006077C0"/>
    <w:rsid w:val="00611A20"/>
    <w:rsid w:val="0061301A"/>
    <w:rsid w:val="006138BE"/>
    <w:rsid w:val="00614EDD"/>
    <w:rsid w:val="0061504E"/>
    <w:rsid w:val="006173DA"/>
    <w:rsid w:val="006177FB"/>
    <w:rsid w:val="00624EF0"/>
    <w:rsid w:val="0063235B"/>
    <w:rsid w:val="00632403"/>
    <w:rsid w:val="00632423"/>
    <w:rsid w:val="00636B79"/>
    <w:rsid w:val="00637D78"/>
    <w:rsid w:val="00640163"/>
    <w:rsid w:val="006404D7"/>
    <w:rsid w:val="00643AEF"/>
    <w:rsid w:val="006444F0"/>
    <w:rsid w:val="006511EC"/>
    <w:rsid w:val="006516AB"/>
    <w:rsid w:val="00653D70"/>
    <w:rsid w:val="00656026"/>
    <w:rsid w:val="00660CAD"/>
    <w:rsid w:val="00663DA3"/>
    <w:rsid w:val="0066481B"/>
    <w:rsid w:val="00664880"/>
    <w:rsid w:val="0066528D"/>
    <w:rsid w:val="00667A6A"/>
    <w:rsid w:val="0067172E"/>
    <w:rsid w:val="00671A96"/>
    <w:rsid w:val="00672C93"/>
    <w:rsid w:val="006736C2"/>
    <w:rsid w:val="006750EB"/>
    <w:rsid w:val="00676F96"/>
    <w:rsid w:val="006773FE"/>
    <w:rsid w:val="006803DE"/>
    <w:rsid w:val="00680987"/>
    <w:rsid w:val="006830B6"/>
    <w:rsid w:val="006834E2"/>
    <w:rsid w:val="00690118"/>
    <w:rsid w:val="00690C33"/>
    <w:rsid w:val="006937AD"/>
    <w:rsid w:val="00693AA7"/>
    <w:rsid w:val="00693CE1"/>
    <w:rsid w:val="00694CE0"/>
    <w:rsid w:val="00695DC8"/>
    <w:rsid w:val="00697189"/>
    <w:rsid w:val="0069740D"/>
    <w:rsid w:val="006A1972"/>
    <w:rsid w:val="006A3DC5"/>
    <w:rsid w:val="006A410C"/>
    <w:rsid w:val="006A4D2F"/>
    <w:rsid w:val="006B0363"/>
    <w:rsid w:val="006B0441"/>
    <w:rsid w:val="006B2163"/>
    <w:rsid w:val="006B3F42"/>
    <w:rsid w:val="006B468A"/>
    <w:rsid w:val="006B5477"/>
    <w:rsid w:val="006B5A84"/>
    <w:rsid w:val="006B6E16"/>
    <w:rsid w:val="006C0516"/>
    <w:rsid w:val="006C1112"/>
    <w:rsid w:val="006C374E"/>
    <w:rsid w:val="006C39BA"/>
    <w:rsid w:val="006C3F37"/>
    <w:rsid w:val="006C4262"/>
    <w:rsid w:val="006C55AC"/>
    <w:rsid w:val="006C5A27"/>
    <w:rsid w:val="006C6217"/>
    <w:rsid w:val="006C6D7F"/>
    <w:rsid w:val="006D16BD"/>
    <w:rsid w:val="006D33B7"/>
    <w:rsid w:val="006D4528"/>
    <w:rsid w:val="006D460B"/>
    <w:rsid w:val="006D47EE"/>
    <w:rsid w:val="006D653E"/>
    <w:rsid w:val="006E051A"/>
    <w:rsid w:val="006E2A76"/>
    <w:rsid w:val="006E7154"/>
    <w:rsid w:val="006F0880"/>
    <w:rsid w:val="006F28B1"/>
    <w:rsid w:val="006F41D9"/>
    <w:rsid w:val="006F488C"/>
    <w:rsid w:val="006F67C5"/>
    <w:rsid w:val="006F7731"/>
    <w:rsid w:val="006F7CCC"/>
    <w:rsid w:val="00700155"/>
    <w:rsid w:val="00702C93"/>
    <w:rsid w:val="00703565"/>
    <w:rsid w:val="007057AB"/>
    <w:rsid w:val="00706ACA"/>
    <w:rsid w:val="0070755A"/>
    <w:rsid w:val="00710777"/>
    <w:rsid w:val="00712A27"/>
    <w:rsid w:val="00712F3D"/>
    <w:rsid w:val="00713421"/>
    <w:rsid w:val="007152A1"/>
    <w:rsid w:val="007207E2"/>
    <w:rsid w:val="007209B8"/>
    <w:rsid w:val="00720DD2"/>
    <w:rsid w:val="00722ED6"/>
    <w:rsid w:val="00723F1B"/>
    <w:rsid w:val="00727BEC"/>
    <w:rsid w:val="0073067B"/>
    <w:rsid w:val="007314BE"/>
    <w:rsid w:val="00732EB7"/>
    <w:rsid w:val="007331A0"/>
    <w:rsid w:val="00733EC0"/>
    <w:rsid w:val="007354DA"/>
    <w:rsid w:val="00735E8F"/>
    <w:rsid w:val="0074054D"/>
    <w:rsid w:val="00742FF0"/>
    <w:rsid w:val="00744ED6"/>
    <w:rsid w:val="007471C3"/>
    <w:rsid w:val="007479A3"/>
    <w:rsid w:val="0075231F"/>
    <w:rsid w:val="0075410A"/>
    <w:rsid w:val="0075599C"/>
    <w:rsid w:val="007574AC"/>
    <w:rsid w:val="00766AB7"/>
    <w:rsid w:val="0077000F"/>
    <w:rsid w:val="00771AD4"/>
    <w:rsid w:val="00773CE5"/>
    <w:rsid w:val="007747BB"/>
    <w:rsid w:val="00775906"/>
    <w:rsid w:val="007762EF"/>
    <w:rsid w:val="00776656"/>
    <w:rsid w:val="00777551"/>
    <w:rsid w:val="00781348"/>
    <w:rsid w:val="00782314"/>
    <w:rsid w:val="00782950"/>
    <w:rsid w:val="00784A18"/>
    <w:rsid w:val="0078676C"/>
    <w:rsid w:val="00787C8C"/>
    <w:rsid w:val="007907ED"/>
    <w:rsid w:val="00791991"/>
    <w:rsid w:val="00792051"/>
    <w:rsid w:val="0079338B"/>
    <w:rsid w:val="00793D95"/>
    <w:rsid w:val="00794677"/>
    <w:rsid w:val="00795F54"/>
    <w:rsid w:val="00796974"/>
    <w:rsid w:val="00796BB1"/>
    <w:rsid w:val="00796D16"/>
    <w:rsid w:val="00797980"/>
    <w:rsid w:val="007A1DCE"/>
    <w:rsid w:val="007A2ABE"/>
    <w:rsid w:val="007A3BD6"/>
    <w:rsid w:val="007A5890"/>
    <w:rsid w:val="007B08F4"/>
    <w:rsid w:val="007B2418"/>
    <w:rsid w:val="007B2C4E"/>
    <w:rsid w:val="007B4275"/>
    <w:rsid w:val="007B4A1E"/>
    <w:rsid w:val="007B4E2E"/>
    <w:rsid w:val="007B50C7"/>
    <w:rsid w:val="007B5B9D"/>
    <w:rsid w:val="007C1928"/>
    <w:rsid w:val="007C1D8A"/>
    <w:rsid w:val="007C4013"/>
    <w:rsid w:val="007D08FD"/>
    <w:rsid w:val="007D198D"/>
    <w:rsid w:val="007D3122"/>
    <w:rsid w:val="007D3938"/>
    <w:rsid w:val="007D5337"/>
    <w:rsid w:val="007D6BE9"/>
    <w:rsid w:val="007D77DF"/>
    <w:rsid w:val="007E00E6"/>
    <w:rsid w:val="007E1CF1"/>
    <w:rsid w:val="007E2DB9"/>
    <w:rsid w:val="007E3641"/>
    <w:rsid w:val="007E4990"/>
    <w:rsid w:val="007E4F7C"/>
    <w:rsid w:val="007E5918"/>
    <w:rsid w:val="007E59BB"/>
    <w:rsid w:val="007E60B4"/>
    <w:rsid w:val="007F28A4"/>
    <w:rsid w:val="007F48A8"/>
    <w:rsid w:val="007F684C"/>
    <w:rsid w:val="007F7495"/>
    <w:rsid w:val="007F7DDC"/>
    <w:rsid w:val="007F7FA1"/>
    <w:rsid w:val="00800C61"/>
    <w:rsid w:val="00800CDA"/>
    <w:rsid w:val="0080327C"/>
    <w:rsid w:val="00804B1C"/>
    <w:rsid w:val="00804CD8"/>
    <w:rsid w:val="00806646"/>
    <w:rsid w:val="008071D3"/>
    <w:rsid w:val="008101E2"/>
    <w:rsid w:val="008110B5"/>
    <w:rsid w:val="0081358A"/>
    <w:rsid w:val="00814036"/>
    <w:rsid w:val="00814D97"/>
    <w:rsid w:val="00815352"/>
    <w:rsid w:val="00815CED"/>
    <w:rsid w:val="008179F3"/>
    <w:rsid w:val="00821DCD"/>
    <w:rsid w:val="00823391"/>
    <w:rsid w:val="00830183"/>
    <w:rsid w:val="00831168"/>
    <w:rsid w:val="00840DC9"/>
    <w:rsid w:val="0084434D"/>
    <w:rsid w:val="00844752"/>
    <w:rsid w:val="00845EFF"/>
    <w:rsid w:val="00853021"/>
    <w:rsid w:val="00853B07"/>
    <w:rsid w:val="008573F2"/>
    <w:rsid w:val="0085748B"/>
    <w:rsid w:val="008618C7"/>
    <w:rsid w:val="00870114"/>
    <w:rsid w:val="00873387"/>
    <w:rsid w:val="00873DAD"/>
    <w:rsid w:val="00874DD6"/>
    <w:rsid w:val="0087591E"/>
    <w:rsid w:val="00876977"/>
    <w:rsid w:val="00877C0E"/>
    <w:rsid w:val="00881631"/>
    <w:rsid w:val="00881E6A"/>
    <w:rsid w:val="00883FC8"/>
    <w:rsid w:val="0088439D"/>
    <w:rsid w:val="00886E1E"/>
    <w:rsid w:val="00887EA9"/>
    <w:rsid w:val="00893D26"/>
    <w:rsid w:val="00895B26"/>
    <w:rsid w:val="0089658C"/>
    <w:rsid w:val="0089779E"/>
    <w:rsid w:val="008A0D5D"/>
    <w:rsid w:val="008A11C1"/>
    <w:rsid w:val="008A1DD0"/>
    <w:rsid w:val="008A41E4"/>
    <w:rsid w:val="008A50F6"/>
    <w:rsid w:val="008A715E"/>
    <w:rsid w:val="008A7F6F"/>
    <w:rsid w:val="008B530D"/>
    <w:rsid w:val="008B7B94"/>
    <w:rsid w:val="008C0439"/>
    <w:rsid w:val="008C0DF6"/>
    <w:rsid w:val="008C0F41"/>
    <w:rsid w:val="008C159B"/>
    <w:rsid w:val="008C4227"/>
    <w:rsid w:val="008C704A"/>
    <w:rsid w:val="008D1BEB"/>
    <w:rsid w:val="008D341B"/>
    <w:rsid w:val="008D6A97"/>
    <w:rsid w:val="008D6BBA"/>
    <w:rsid w:val="008E061A"/>
    <w:rsid w:val="008E0C61"/>
    <w:rsid w:val="008E10F1"/>
    <w:rsid w:val="008E2682"/>
    <w:rsid w:val="008E53AC"/>
    <w:rsid w:val="008E61BE"/>
    <w:rsid w:val="008E6615"/>
    <w:rsid w:val="008E7456"/>
    <w:rsid w:val="008E7A87"/>
    <w:rsid w:val="008F024C"/>
    <w:rsid w:val="008F0E56"/>
    <w:rsid w:val="008F2545"/>
    <w:rsid w:val="008F2E1A"/>
    <w:rsid w:val="008F5A3D"/>
    <w:rsid w:val="00901115"/>
    <w:rsid w:val="00902808"/>
    <w:rsid w:val="009056EF"/>
    <w:rsid w:val="0090726A"/>
    <w:rsid w:val="00911C21"/>
    <w:rsid w:val="00915628"/>
    <w:rsid w:val="00915B60"/>
    <w:rsid w:val="00916048"/>
    <w:rsid w:val="00921AC1"/>
    <w:rsid w:val="009225E3"/>
    <w:rsid w:val="00922A27"/>
    <w:rsid w:val="00924DDC"/>
    <w:rsid w:val="00926A52"/>
    <w:rsid w:val="00930103"/>
    <w:rsid w:val="009305F0"/>
    <w:rsid w:val="00930B7D"/>
    <w:rsid w:val="009325B2"/>
    <w:rsid w:val="009349FD"/>
    <w:rsid w:val="00935DD6"/>
    <w:rsid w:val="00937201"/>
    <w:rsid w:val="009402F2"/>
    <w:rsid w:val="00941C23"/>
    <w:rsid w:val="00945874"/>
    <w:rsid w:val="00945AAB"/>
    <w:rsid w:val="00945D44"/>
    <w:rsid w:val="00945F53"/>
    <w:rsid w:val="009470AB"/>
    <w:rsid w:val="009549A9"/>
    <w:rsid w:val="00955A9D"/>
    <w:rsid w:val="00965CA0"/>
    <w:rsid w:val="00966A7D"/>
    <w:rsid w:val="009703EC"/>
    <w:rsid w:val="0097055F"/>
    <w:rsid w:val="00971B67"/>
    <w:rsid w:val="00974CFC"/>
    <w:rsid w:val="00976082"/>
    <w:rsid w:val="00977490"/>
    <w:rsid w:val="009775BF"/>
    <w:rsid w:val="00980966"/>
    <w:rsid w:val="00980987"/>
    <w:rsid w:val="00980BA9"/>
    <w:rsid w:val="0098142F"/>
    <w:rsid w:val="00984C2A"/>
    <w:rsid w:val="009864E1"/>
    <w:rsid w:val="009914E0"/>
    <w:rsid w:val="009934B5"/>
    <w:rsid w:val="009A3C0C"/>
    <w:rsid w:val="009A607C"/>
    <w:rsid w:val="009A67ED"/>
    <w:rsid w:val="009A72AE"/>
    <w:rsid w:val="009B08BA"/>
    <w:rsid w:val="009B09C9"/>
    <w:rsid w:val="009B1C18"/>
    <w:rsid w:val="009C0990"/>
    <w:rsid w:val="009C3316"/>
    <w:rsid w:val="009C3CF1"/>
    <w:rsid w:val="009C60CE"/>
    <w:rsid w:val="009D1403"/>
    <w:rsid w:val="009D1F21"/>
    <w:rsid w:val="009E0D8C"/>
    <w:rsid w:val="009E1228"/>
    <w:rsid w:val="009E1B97"/>
    <w:rsid w:val="009E2960"/>
    <w:rsid w:val="009E29D2"/>
    <w:rsid w:val="009E3438"/>
    <w:rsid w:val="009E4BA6"/>
    <w:rsid w:val="009E4C50"/>
    <w:rsid w:val="009E5BB9"/>
    <w:rsid w:val="009E6CD4"/>
    <w:rsid w:val="009F036B"/>
    <w:rsid w:val="009F0C96"/>
    <w:rsid w:val="009F1296"/>
    <w:rsid w:val="009F36F6"/>
    <w:rsid w:val="009F3B93"/>
    <w:rsid w:val="009F53F3"/>
    <w:rsid w:val="009F5466"/>
    <w:rsid w:val="009F5C17"/>
    <w:rsid w:val="009F5DD7"/>
    <w:rsid w:val="009F6377"/>
    <w:rsid w:val="009F6E0E"/>
    <w:rsid w:val="009F71C6"/>
    <w:rsid w:val="00A03F69"/>
    <w:rsid w:val="00A04457"/>
    <w:rsid w:val="00A06381"/>
    <w:rsid w:val="00A0638C"/>
    <w:rsid w:val="00A1358C"/>
    <w:rsid w:val="00A13AF5"/>
    <w:rsid w:val="00A13CEA"/>
    <w:rsid w:val="00A13F0C"/>
    <w:rsid w:val="00A14FEF"/>
    <w:rsid w:val="00A16334"/>
    <w:rsid w:val="00A17F60"/>
    <w:rsid w:val="00A21381"/>
    <w:rsid w:val="00A23717"/>
    <w:rsid w:val="00A26168"/>
    <w:rsid w:val="00A276CA"/>
    <w:rsid w:val="00A30E94"/>
    <w:rsid w:val="00A32524"/>
    <w:rsid w:val="00A3573E"/>
    <w:rsid w:val="00A35C64"/>
    <w:rsid w:val="00A40E51"/>
    <w:rsid w:val="00A42844"/>
    <w:rsid w:val="00A42912"/>
    <w:rsid w:val="00A4485E"/>
    <w:rsid w:val="00A44EE3"/>
    <w:rsid w:val="00A459CB"/>
    <w:rsid w:val="00A4693A"/>
    <w:rsid w:val="00A52676"/>
    <w:rsid w:val="00A53EE9"/>
    <w:rsid w:val="00A56211"/>
    <w:rsid w:val="00A577EE"/>
    <w:rsid w:val="00A6076C"/>
    <w:rsid w:val="00A60A99"/>
    <w:rsid w:val="00A61CE3"/>
    <w:rsid w:val="00A66340"/>
    <w:rsid w:val="00A733E8"/>
    <w:rsid w:val="00A7369E"/>
    <w:rsid w:val="00A75567"/>
    <w:rsid w:val="00A7558B"/>
    <w:rsid w:val="00A765DB"/>
    <w:rsid w:val="00A7757F"/>
    <w:rsid w:val="00A80C88"/>
    <w:rsid w:val="00A81AE4"/>
    <w:rsid w:val="00A82AAE"/>
    <w:rsid w:val="00A87E30"/>
    <w:rsid w:val="00A9181F"/>
    <w:rsid w:val="00A92D53"/>
    <w:rsid w:val="00A95F01"/>
    <w:rsid w:val="00AA09C7"/>
    <w:rsid w:val="00AA2F9E"/>
    <w:rsid w:val="00AA5666"/>
    <w:rsid w:val="00AB414D"/>
    <w:rsid w:val="00AB5E21"/>
    <w:rsid w:val="00AB621A"/>
    <w:rsid w:val="00AB657D"/>
    <w:rsid w:val="00AB65F1"/>
    <w:rsid w:val="00AC3DAB"/>
    <w:rsid w:val="00AC553E"/>
    <w:rsid w:val="00AD0550"/>
    <w:rsid w:val="00AD1163"/>
    <w:rsid w:val="00AD13C2"/>
    <w:rsid w:val="00AD3469"/>
    <w:rsid w:val="00AD4DF3"/>
    <w:rsid w:val="00AD5088"/>
    <w:rsid w:val="00AE15BD"/>
    <w:rsid w:val="00AE489D"/>
    <w:rsid w:val="00AE4AE6"/>
    <w:rsid w:val="00AE51B3"/>
    <w:rsid w:val="00AE6C4D"/>
    <w:rsid w:val="00AE756A"/>
    <w:rsid w:val="00AE7DDF"/>
    <w:rsid w:val="00AF110A"/>
    <w:rsid w:val="00AF141E"/>
    <w:rsid w:val="00AF17AE"/>
    <w:rsid w:val="00AF2708"/>
    <w:rsid w:val="00AF3888"/>
    <w:rsid w:val="00AF412C"/>
    <w:rsid w:val="00AF7FB8"/>
    <w:rsid w:val="00B00A36"/>
    <w:rsid w:val="00B0353F"/>
    <w:rsid w:val="00B039D9"/>
    <w:rsid w:val="00B0763F"/>
    <w:rsid w:val="00B07B83"/>
    <w:rsid w:val="00B10BF2"/>
    <w:rsid w:val="00B12960"/>
    <w:rsid w:val="00B15A60"/>
    <w:rsid w:val="00B15C93"/>
    <w:rsid w:val="00B2339A"/>
    <w:rsid w:val="00B245AE"/>
    <w:rsid w:val="00B2519E"/>
    <w:rsid w:val="00B25310"/>
    <w:rsid w:val="00B25373"/>
    <w:rsid w:val="00B34606"/>
    <w:rsid w:val="00B349DD"/>
    <w:rsid w:val="00B36EE7"/>
    <w:rsid w:val="00B378C3"/>
    <w:rsid w:val="00B4177E"/>
    <w:rsid w:val="00B4264A"/>
    <w:rsid w:val="00B430A2"/>
    <w:rsid w:val="00B467DD"/>
    <w:rsid w:val="00B51536"/>
    <w:rsid w:val="00B51540"/>
    <w:rsid w:val="00B51787"/>
    <w:rsid w:val="00B5183E"/>
    <w:rsid w:val="00B51ADD"/>
    <w:rsid w:val="00B53474"/>
    <w:rsid w:val="00B54015"/>
    <w:rsid w:val="00B541E6"/>
    <w:rsid w:val="00B55F7D"/>
    <w:rsid w:val="00B56F5D"/>
    <w:rsid w:val="00B57AAA"/>
    <w:rsid w:val="00B57F8A"/>
    <w:rsid w:val="00B57FE0"/>
    <w:rsid w:val="00B6011B"/>
    <w:rsid w:val="00B606CC"/>
    <w:rsid w:val="00B610ED"/>
    <w:rsid w:val="00B61A0C"/>
    <w:rsid w:val="00B6311A"/>
    <w:rsid w:val="00B63269"/>
    <w:rsid w:val="00B64731"/>
    <w:rsid w:val="00B65A27"/>
    <w:rsid w:val="00B65F29"/>
    <w:rsid w:val="00B66D14"/>
    <w:rsid w:val="00B72B56"/>
    <w:rsid w:val="00B76EF4"/>
    <w:rsid w:val="00B8082B"/>
    <w:rsid w:val="00B8116E"/>
    <w:rsid w:val="00B8402C"/>
    <w:rsid w:val="00B87973"/>
    <w:rsid w:val="00B9021F"/>
    <w:rsid w:val="00B9029E"/>
    <w:rsid w:val="00B907CF"/>
    <w:rsid w:val="00B90C94"/>
    <w:rsid w:val="00B9251C"/>
    <w:rsid w:val="00B925B9"/>
    <w:rsid w:val="00B93BB6"/>
    <w:rsid w:val="00B966E7"/>
    <w:rsid w:val="00BA1F11"/>
    <w:rsid w:val="00BA2241"/>
    <w:rsid w:val="00BA3148"/>
    <w:rsid w:val="00BA57D7"/>
    <w:rsid w:val="00BA5F43"/>
    <w:rsid w:val="00BA6DCD"/>
    <w:rsid w:val="00BA7E5B"/>
    <w:rsid w:val="00BB3819"/>
    <w:rsid w:val="00BB680B"/>
    <w:rsid w:val="00BC08B4"/>
    <w:rsid w:val="00BC1AE0"/>
    <w:rsid w:val="00BC5992"/>
    <w:rsid w:val="00BC7139"/>
    <w:rsid w:val="00BC7A9B"/>
    <w:rsid w:val="00BD0AD4"/>
    <w:rsid w:val="00BD1EEE"/>
    <w:rsid w:val="00BD22F6"/>
    <w:rsid w:val="00BD3C4D"/>
    <w:rsid w:val="00BD420A"/>
    <w:rsid w:val="00BD5528"/>
    <w:rsid w:val="00BD719A"/>
    <w:rsid w:val="00BD7C73"/>
    <w:rsid w:val="00BE1DE3"/>
    <w:rsid w:val="00BE247D"/>
    <w:rsid w:val="00BE2FB9"/>
    <w:rsid w:val="00BE3164"/>
    <w:rsid w:val="00BE3A9C"/>
    <w:rsid w:val="00BE51F1"/>
    <w:rsid w:val="00BE52E5"/>
    <w:rsid w:val="00BE699C"/>
    <w:rsid w:val="00BF0A72"/>
    <w:rsid w:val="00BF1113"/>
    <w:rsid w:val="00BF5B15"/>
    <w:rsid w:val="00BF5C1E"/>
    <w:rsid w:val="00BF75FB"/>
    <w:rsid w:val="00C0206A"/>
    <w:rsid w:val="00C0313C"/>
    <w:rsid w:val="00C05509"/>
    <w:rsid w:val="00C07D28"/>
    <w:rsid w:val="00C10E0F"/>
    <w:rsid w:val="00C11BC3"/>
    <w:rsid w:val="00C13F7B"/>
    <w:rsid w:val="00C15969"/>
    <w:rsid w:val="00C16641"/>
    <w:rsid w:val="00C2006F"/>
    <w:rsid w:val="00C20857"/>
    <w:rsid w:val="00C20921"/>
    <w:rsid w:val="00C2132B"/>
    <w:rsid w:val="00C229C1"/>
    <w:rsid w:val="00C23F8F"/>
    <w:rsid w:val="00C24188"/>
    <w:rsid w:val="00C241CC"/>
    <w:rsid w:val="00C27B5A"/>
    <w:rsid w:val="00C319DD"/>
    <w:rsid w:val="00C31F26"/>
    <w:rsid w:val="00C3312C"/>
    <w:rsid w:val="00C346EA"/>
    <w:rsid w:val="00C35C65"/>
    <w:rsid w:val="00C36201"/>
    <w:rsid w:val="00C36DDC"/>
    <w:rsid w:val="00C40E30"/>
    <w:rsid w:val="00C41006"/>
    <w:rsid w:val="00C4143A"/>
    <w:rsid w:val="00C421B9"/>
    <w:rsid w:val="00C43140"/>
    <w:rsid w:val="00C44926"/>
    <w:rsid w:val="00C4524E"/>
    <w:rsid w:val="00C51523"/>
    <w:rsid w:val="00C524BE"/>
    <w:rsid w:val="00C53EBE"/>
    <w:rsid w:val="00C563CF"/>
    <w:rsid w:val="00C570A4"/>
    <w:rsid w:val="00C5786A"/>
    <w:rsid w:val="00C6592E"/>
    <w:rsid w:val="00C65980"/>
    <w:rsid w:val="00C67CB1"/>
    <w:rsid w:val="00C71E63"/>
    <w:rsid w:val="00C74356"/>
    <w:rsid w:val="00C74A97"/>
    <w:rsid w:val="00C76999"/>
    <w:rsid w:val="00C77E3D"/>
    <w:rsid w:val="00C803CE"/>
    <w:rsid w:val="00C81CB6"/>
    <w:rsid w:val="00C83230"/>
    <w:rsid w:val="00C8356F"/>
    <w:rsid w:val="00C854E1"/>
    <w:rsid w:val="00C9245A"/>
    <w:rsid w:val="00C94CC3"/>
    <w:rsid w:val="00C97E83"/>
    <w:rsid w:val="00CA07D9"/>
    <w:rsid w:val="00CA0D3F"/>
    <w:rsid w:val="00CA30F6"/>
    <w:rsid w:val="00CA61A2"/>
    <w:rsid w:val="00CA77FA"/>
    <w:rsid w:val="00CA7A3C"/>
    <w:rsid w:val="00CB258A"/>
    <w:rsid w:val="00CB3546"/>
    <w:rsid w:val="00CB5940"/>
    <w:rsid w:val="00CB6D85"/>
    <w:rsid w:val="00CC03EC"/>
    <w:rsid w:val="00CC09A5"/>
    <w:rsid w:val="00CC3981"/>
    <w:rsid w:val="00CC76E8"/>
    <w:rsid w:val="00CD1B94"/>
    <w:rsid w:val="00CD2BBE"/>
    <w:rsid w:val="00CD3006"/>
    <w:rsid w:val="00CD3F7C"/>
    <w:rsid w:val="00CD43D8"/>
    <w:rsid w:val="00CD60D6"/>
    <w:rsid w:val="00CD60F5"/>
    <w:rsid w:val="00CD7600"/>
    <w:rsid w:val="00CD798F"/>
    <w:rsid w:val="00CD7AF4"/>
    <w:rsid w:val="00CE0719"/>
    <w:rsid w:val="00CE0B86"/>
    <w:rsid w:val="00CE1348"/>
    <w:rsid w:val="00CE19F1"/>
    <w:rsid w:val="00CE3E11"/>
    <w:rsid w:val="00CE403F"/>
    <w:rsid w:val="00CE411A"/>
    <w:rsid w:val="00CE769F"/>
    <w:rsid w:val="00CE7F02"/>
    <w:rsid w:val="00CF03C9"/>
    <w:rsid w:val="00CF23E0"/>
    <w:rsid w:val="00CF2E1A"/>
    <w:rsid w:val="00CF3084"/>
    <w:rsid w:val="00CF3C97"/>
    <w:rsid w:val="00CF4210"/>
    <w:rsid w:val="00D0172A"/>
    <w:rsid w:val="00D050EE"/>
    <w:rsid w:val="00D06ED4"/>
    <w:rsid w:val="00D07304"/>
    <w:rsid w:val="00D104F2"/>
    <w:rsid w:val="00D1128B"/>
    <w:rsid w:val="00D117F7"/>
    <w:rsid w:val="00D11942"/>
    <w:rsid w:val="00D142B9"/>
    <w:rsid w:val="00D14F06"/>
    <w:rsid w:val="00D17695"/>
    <w:rsid w:val="00D17E56"/>
    <w:rsid w:val="00D21228"/>
    <w:rsid w:val="00D25610"/>
    <w:rsid w:val="00D34202"/>
    <w:rsid w:val="00D35CA6"/>
    <w:rsid w:val="00D36E53"/>
    <w:rsid w:val="00D41385"/>
    <w:rsid w:val="00D41647"/>
    <w:rsid w:val="00D4274D"/>
    <w:rsid w:val="00D43215"/>
    <w:rsid w:val="00D45256"/>
    <w:rsid w:val="00D4565C"/>
    <w:rsid w:val="00D46155"/>
    <w:rsid w:val="00D47781"/>
    <w:rsid w:val="00D5047F"/>
    <w:rsid w:val="00D506EF"/>
    <w:rsid w:val="00D51FEF"/>
    <w:rsid w:val="00D52ADA"/>
    <w:rsid w:val="00D56E84"/>
    <w:rsid w:val="00D570C3"/>
    <w:rsid w:val="00D6071C"/>
    <w:rsid w:val="00D63309"/>
    <w:rsid w:val="00D66134"/>
    <w:rsid w:val="00D66D1F"/>
    <w:rsid w:val="00D70635"/>
    <w:rsid w:val="00D7085C"/>
    <w:rsid w:val="00D711F8"/>
    <w:rsid w:val="00D72A22"/>
    <w:rsid w:val="00D74580"/>
    <w:rsid w:val="00D746C0"/>
    <w:rsid w:val="00D77811"/>
    <w:rsid w:val="00D80756"/>
    <w:rsid w:val="00D80DFF"/>
    <w:rsid w:val="00D82B40"/>
    <w:rsid w:val="00D83CC0"/>
    <w:rsid w:val="00D8410D"/>
    <w:rsid w:val="00D85564"/>
    <w:rsid w:val="00D86E28"/>
    <w:rsid w:val="00D86ECA"/>
    <w:rsid w:val="00D906B4"/>
    <w:rsid w:val="00D90BE8"/>
    <w:rsid w:val="00D91963"/>
    <w:rsid w:val="00D92377"/>
    <w:rsid w:val="00D93B47"/>
    <w:rsid w:val="00D97E37"/>
    <w:rsid w:val="00DA1D99"/>
    <w:rsid w:val="00DA20DC"/>
    <w:rsid w:val="00DA4433"/>
    <w:rsid w:val="00DA618B"/>
    <w:rsid w:val="00DA78ED"/>
    <w:rsid w:val="00DB12BD"/>
    <w:rsid w:val="00DB1828"/>
    <w:rsid w:val="00DB2D70"/>
    <w:rsid w:val="00DB2DA7"/>
    <w:rsid w:val="00DB3572"/>
    <w:rsid w:val="00DB41CB"/>
    <w:rsid w:val="00DB587F"/>
    <w:rsid w:val="00DC013D"/>
    <w:rsid w:val="00DC1265"/>
    <w:rsid w:val="00DC3B09"/>
    <w:rsid w:val="00DC42A6"/>
    <w:rsid w:val="00DD0685"/>
    <w:rsid w:val="00DD2EF5"/>
    <w:rsid w:val="00DD3691"/>
    <w:rsid w:val="00DD3953"/>
    <w:rsid w:val="00DD4BBB"/>
    <w:rsid w:val="00DD5118"/>
    <w:rsid w:val="00DD7F62"/>
    <w:rsid w:val="00DE0DB1"/>
    <w:rsid w:val="00DE1203"/>
    <w:rsid w:val="00DE294E"/>
    <w:rsid w:val="00DE3C14"/>
    <w:rsid w:val="00DE429B"/>
    <w:rsid w:val="00DE58D5"/>
    <w:rsid w:val="00DE5C46"/>
    <w:rsid w:val="00DE6B80"/>
    <w:rsid w:val="00DE7AE5"/>
    <w:rsid w:val="00DF02B7"/>
    <w:rsid w:val="00DF1FBB"/>
    <w:rsid w:val="00DF229E"/>
    <w:rsid w:val="00DF27FB"/>
    <w:rsid w:val="00DF639A"/>
    <w:rsid w:val="00DF7645"/>
    <w:rsid w:val="00DF7C59"/>
    <w:rsid w:val="00E01020"/>
    <w:rsid w:val="00E037B4"/>
    <w:rsid w:val="00E06723"/>
    <w:rsid w:val="00E068A9"/>
    <w:rsid w:val="00E070B0"/>
    <w:rsid w:val="00E100DC"/>
    <w:rsid w:val="00E112D9"/>
    <w:rsid w:val="00E11AE7"/>
    <w:rsid w:val="00E13D80"/>
    <w:rsid w:val="00E1458A"/>
    <w:rsid w:val="00E16690"/>
    <w:rsid w:val="00E17E75"/>
    <w:rsid w:val="00E20587"/>
    <w:rsid w:val="00E22E21"/>
    <w:rsid w:val="00E23E15"/>
    <w:rsid w:val="00E259D2"/>
    <w:rsid w:val="00E26042"/>
    <w:rsid w:val="00E26E5A"/>
    <w:rsid w:val="00E27276"/>
    <w:rsid w:val="00E27DB8"/>
    <w:rsid w:val="00E300E3"/>
    <w:rsid w:val="00E305CD"/>
    <w:rsid w:val="00E31F68"/>
    <w:rsid w:val="00E32FB6"/>
    <w:rsid w:val="00E33EBB"/>
    <w:rsid w:val="00E34D0A"/>
    <w:rsid w:val="00E352ED"/>
    <w:rsid w:val="00E3583C"/>
    <w:rsid w:val="00E3587F"/>
    <w:rsid w:val="00E36C84"/>
    <w:rsid w:val="00E36FDC"/>
    <w:rsid w:val="00E41A2D"/>
    <w:rsid w:val="00E43050"/>
    <w:rsid w:val="00E44461"/>
    <w:rsid w:val="00E44D30"/>
    <w:rsid w:val="00E463E1"/>
    <w:rsid w:val="00E46450"/>
    <w:rsid w:val="00E50FE9"/>
    <w:rsid w:val="00E51473"/>
    <w:rsid w:val="00E516B7"/>
    <w:rsid w:val="00E52F88"/>
    <w:rsid w:val="00E53EC7"/>
    <w:rsid w:val="00E61945"/>
    <w:rsid w:val="00E61B63"/>
    <w:rsid w:val="00E63D45"/>
    <w:rsid w:val="00E63F4A"/>
    <w:rsid w:val="00E64711"/>
    <w:rsid w:val="00E66662"/>
    <w:rsid w:val="00E6782F"/>
    <w:rsid w:val="00E7273D"/>
    <w:rsid w:val="00E741CC"/>
    <w:rsid w:val="00E749A8"/>
    <w:rsid w:val="00E752C3"/>
    <w:rsid w:val="00E7583E"/>
    <w:rsid w:val="00E8279E"/>
    <w:rsid w:val="00E82D05"/>
    <w:rsid w:val="00E8404A"/>
    <w:rsid w:val="00E8429A"/>
    <w:rsid w:val="00E84951"/>
    <w:rsid w:val="00E84A3C"/>
    <w:rsid w:val="00E84D94"/>
    <w:rsid w:val="00E86267"/>
    <w:rsid w:val="00E86BC1"/>
    <w:rsid w:val="00E87CBB"/>
    <w:rsid w:val="00E90E81"/>
    <w:rsid w:val="00E91B27"/>
    <w:rsid w:val="00E91C15"/>
    <w:rsid w:val="00E9618E"/>
    <w:rsid w:val="00E963B8"/>
    <w:rsid w:val="00EA272D"/>
    <w:rsid w:val="00EA40B9"/>
    <w:rsid w:val="00EA5B31"/>
    <w:rsid w:val="00EA5F13"/>
    <w:rsid w:val="00EA6CD1"/>
    <w:rsid w:val="00EA7ED8"/>
    <w:rsid w:val="00EB0F2F"/>
    <w:rsid w:val="00EB3E5E"/>
    <w:rsid w:val="00EB4748"/>
    <w:rsid w:val="00EB4E8E"/>
    <w:rsid w:val="00EB59FF"/>
    <w:rsid w:val="00EB5FCB"/>
    <w:rsid w:val="00EB6150"/>
    <w:rsid w:val="00EB73B1"/>
    <w:rsid w:val="00EC15EB"/>
    <w:rsid w:val="00EC4252"/>
    <w:rsid w:val="00EC5889"/>
    <w:rsid w:val="00EC5B3E"/>
    <w:rsid w:val="00EC6522"/>
    <w:rsid w:val="00ED1AF7"/>
    <w:rsid w:val="00ED1D47"/>
    <w:rsid w:val="00ED21E4"/>
    <w:rsid w:val="00ED3973"/>
    <w:rsid w:val="00ED3B5D"/>
    <w:rsid w:val="00ED5036"/>
    <w:rsid w:val="00ED5481"/>
    <w:rsid w:val="00EE7311"/>
    <w:rsid w:val="00EE736E"/>
    <w:rsid w:val="00EE7CF1"/>
    <w:rsid w:val="00EF18D6"/>
    <w:rsid w:val="00EF27F6"/>
    <w:rsid w:val="00EF3A3A"/>
    <w:rsid w:val="00EF3B5D"/>
    <w:rsid w:val="00F00213"/>
    <w:rsid w:val="00F0124A"/>
    <w:rsid w:val="00F05B1F"/>
    <w:rsid w:val="00F06EE6"/>
    <w:rsid w:val="00F10826"/>
    <w:rsid w:val="00F109C2"/>
    <w:rsid w:val="00F11511"/>
    <w:rsid w:val="00F12D20"/>
    <w:rsid w:val="00F1311B"/>
    <w:rsid w:val="00F146E3"/>
    <w:rsid w:val="00F14DF3"/>
    <w:rsid w:val="00F153A2"/>
    <w:rsid w:val="00F16C9E"/>
    <w:rsid w:val="00F16FF5"/>
    <w:rsid w:val="00F20A65"/>
    <w:rsid w:val="00F20B69"/>
    <w:rsid w:val="00F23C06"/>
    <w:rsid w:val="00F25542"/>
    <w:rsid w:val="00F257BD"/>
    <w:rsid w:val="00F276D2"/>
    <w:rsid w:val="00F27D83"/>
    <w:rsid w:val="00F30995"/>
    <w:rsid w:val="00F31710"/>
    <w:rsid w:val="00F3456A"/>
    <w:rsid w:val="00F3783E"/>
    <w:rsid w:val="00F37DCA"/>
    <w:rsid w:val="00F40815"/>
    <w:rsid w:val="00F42B95"/>
    <w:rsid w:val="00F430EC"/>
    <w:rsid w:val="00F44867"/>
    <w:rsid w:val="00F44E29"/>
    <w:rsid w:val="00F44E86"/>
    <w:rsid w:val="00F47D18"/>
    <w:rsid w:val="00F50FDA"/>
    <w:rsid w:val="00F52675"/>
    <w:rsid w:val="00F53865"/>
    <w:rsid w:val="00F5713F"/>
    <w:rsid w:val="00F6147F"/>
    <w:rsid w:val="00F654A7"/>
    <w:rsid w:val="00F7271A"/>
    <w:rsid w:val="00F72D5C"/>
    <w:rsid w:val="00F72D85"/>
    <w:rsid w:val="00F77A77"/>
    <w:rsid w:val="00F81072"/>
    <w:rsid w:val="00F81D7F"/>
    <w:rsid w:val="00F8357F"/>
    <w:rsid w:val="00F84A1E"/>
    <w:rsid w:val="00F863F3"/>
    <w:rsid w:val="00F86D0B"/>
    <w:rsid w:val="00F86DA0"/>
    <w:rsid w:val="00F904E5"/>
    <w:rsid w:val="00F91182"/>
    <w:rsid w:val="00F91E76"/>
    <w:rsid w:val="00F92BD6"/>
    <w:rsid w:val="00F93C27"/>
    <w:rsid w:val="00F9642D"/>
    <w:rsid w:val="00F96619"/>
    <w:rsid w:val="00F97E37"/>
    <w:rsid w:val="00FA3344"/>
    <w:rsid w:val="00FA35A7"/>
    <w:rsid w:val="00FB188E"/>
    <w:rsid w:val="00FB221D"/>
    <w:rsid w:val="00FB3190"/>
    <w:rsid w:val="00FB44F3"/>
    <w:rsid w:val="00FB5C0B"/>
    <w:rsid w:val="00FB62EE"/>
    <w:rsid w:val="00FB78FE"/>
    <w:rsid w:val="00FC01A1"/>
    <w:rsid w:val="00FC0DEC"/>
    <w:rsid w:val="00FC1D9D"/>
    <w:rsid w:val="00FC1E95"/>
    <w:rsid w:val="00FC6D96"/>
    <w:rsid w:val="00FD0396"/>
    <w:rsid w:val="00FD3868"/>
    <w:rsid w:val="00FD5C2A"/>
    <w:rsid w:val="00FD766E"/>
    <w:rsid w:val="00FE14FA"/>
    <w:rsid w:val="00FE1677"/>
    <w:rsid w:val="00FE3F35"/>
    <w:rsid w:val="00FE4B3C"/>
    <w:rsid w:val="00FE56B3"/>
    <w:rsid w:val="00FE5FDD"/>
    <w:rsid w:val="00FE5FE4"/>
    <w:rsid w:val="00FF1045"/>
    <w:rsid w:val="00FF2361"/>
    <w:rsid w:val="00FF27BA"/>
    <w:rsid w:val="00FF28C9"/>
    <w:rsid w:val="00FF348D"/>
    <w:rsid w:val="00FF4659"/>
    <w:rsid w:val="00FF4E93"/>
    <w:rsid w:val="00FF5774"/>
    <w:rsid w:val="00FF5F81"/>
    <w:rsid w:val="00FF6C68"/>
    <w:rsid w:val="00FF736E"/>
    <w:rsid w:val="00FF73E6"/>
    <w:rsid w:val="00FF7808"/>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8125A4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0921"/>
    <w:rPr>
      <w:rFonts w:ascii="Arial" w:hAnsi="Arial" w:cs="Arial"/>
      <w:sz w:val="20"/>
      <w:szCs w:val="20"/>
    </w:rPr>
  </w:style>
  <w:style w:type="paragraph" w:styleId="Heading1">
    <w:name w:val="heading 1"/>
    <w:basedOn w:val="Normal"/>
    <w:next w:val="Normal"/>
    <w:link w:val="Heading1Char"/>
    <w:uiPriority w:val="9"/>
    <w:qFormat/>
    <w:rsid w:val="008618C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E64F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E699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8E0C61"/>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618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18C7"/>
    <w:rPr>
      <w:rFonts w:ascii="Segoe UI" w:hAnsi="Segoe UI" w:cs="Segoe UI"/>
      <w:sz w:val="18"/>
      <w:szCs w:val="18"/>
    </w:rPr>
  </w:style>
  <w:style w:type="character" w:customStyle="1" w:styleId="Heading1Char">
    <w:name w:val="Heading 1 Char"/>
    <w:basedOn w:val="DefaultParagraphFont"/>
    <w:link w:val="Heading1"/>
    <w:uiPriority w:val="9"/>
    <w:rsid w:val="008618C7"/>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8618C7"/>
    <w:pPr>
      <w:ind w:left="720"/>
      <w:contextualSpacing/>
    </w:pPr>
  </w:style>
  <w:style w:type="paragraph" w:styleId="Header">
    <w:name w:val="header"/>
    <w:basedOn w:val="Normal"/>
    <w:link w:val="HeaderChar"/>
    <w:uiPriority w:val="99"/>
    <w:unhideWhenUsed/>
    <w:rsid w:val="00511B2D"/>
    <w:pPr>
      <w:tabs>
        <w:tab w:val="center" w:pos="4320"/>
        <w:tab w:val="right" w:pos="8640"/>
      </w:tabs>
      <w:spacing w:after="0" w:line="240" w:lineRule="auto"/>
    </w:pPr>
  </w:style>
  <w:style w:type="character" w:customStyle="1" w:styleId="HeaderChar">
    <w:name w:val="Header Char"/>
    <w:basedOn w:val="DefaultParagraphFont"/>
    <w:link w:val="Header"/>
    <w:uiPriority w:val="99"/>
    <w:rsid w:val="00511B2D"/>
  </w:style>
  <w:style w:type="paragraph" w:styleId="Footer">
    <w:name w:val="footer"/>
    <w:basedOn w:val="Normal"/>
    <w:link w:val="FooterChar"/>
    <w:uiPriority w:val="99"/>
    <w:unhideWhenUsed/>
    <w:rsid w:val="00511B2D"/>
    <w:pPr>
      <w:tabs>
        <w:tab w:val="center" w:pos="4320"/>
        <w:tab w:val="right" w:pos="8640"/>
      </w:tabs>
      <w:spacing w:after="0" w:line="240" w:lineRule="auto"/>
    </w:pPr>
  </w:style>
  <w:style w:type="character" w:customStyle="1" w:styleId="FooterChar">
    <w:name w:val="Footer Char"/>
    <w:basedOn w:val="DefaultParagraphFont"/>
    <w:link w:val="Footer"/>
    <w:uiPriority w:val="99"/>
    <w:rsid w:val="00511B2D"/>
  </w:style>
  <w:style w:type="table" w:styleId="TableGrid">
    <w:name w:val="Table Grid"/>
    <w:basedOn w:val="TableNormal"/>
    <w:uiPriority w:val="39"/>
    <w:rsid w:val="005E64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5E64F5"/>
    <w:rPr>
      <w:rFonts w:asciiTheme="majorHAnsi" w:eastAsiaTheme="majorEastAsia" w:hAnsiTheme="majorHAnsi" w:cstheme="majorBidi"/>
      <w:color w:val="2F5496" w:themeColor="accent1" w:themeShade="BF"/>
      <w:sz w:val="26"/>
      <w:szCs w:val="26"/>
    </w:rPr>
  </w:style>
  <w:style w:type="character" w:styleId="Strong">
    <w:name w:val="Strong"/>
    <w:basedOn w:val="DefaultParagraphFont"/>
    <w:uiPriority w:val="22"/>
    <w:qFormat/>
    <w:rsid w:val="00C20921"/>
    <w:rPr>
      <w:b/>
      <w:bCs/>
    </w:rPr>
  </w:style>
  <w:style w:type="character" w:styleId="PlaceholderText">
    <w:name w:val="Placeholder Text"/>
    <w:basedOn w:val="DefaultParagraphFont"/>
    <w:uiPriority w:val="99"/>
    <w:semiHidden/>
    <w:rsid w:val="00F146E3"/>
    <w:rPr>
      <w:color w:val="808080"/>
    </w:rPr>
  </w:style>
  <w:style w:type="character" w:styleId="CommentReference">
    <w:name w:val="annotation reference"/>
    <w:basedOn w:val="DefaultParagraphFont"/>
    <w:uiPriority w:val="99"/>
    <w:semiHidden/>
    <w:unhideWhenUsed/>
    <w:rsid w:val="00830183"/>
    <w:rPr>
      <w:sz w:val="16"/>
      <w:szCs w:val="16"/>
    </w:rPr>
  </w:style>
  <w:style w:type="paragraph" w:styleId="CommentText">
    <w:name w:val="annotation text"/>
    <w:basedOn w:val="Normal"/>
    <w:link w:val="CommentTextChar"/>
    <w:uiPriority w:val="99"/>
    <w:semiHidden/>
    <w:unhideWhenUsed/>
    <w:rsid w:val="00830183"/>
    <w:pPr>
      <w:spacing w:line="240" w:lineRule="auto"/>
    </w:pPr>
  </w:style>
  <w:style w:type="character" w:customStyle="1" w:styleId="CommentTextChar">
    <w:name w:val="Comment Text Char"/>
    <w:basedOn w:val="DefaultParagraphFont"/>
    <w:link w:val="CommentText"/>
    <w:uiPriority w:val="99"/>
    <w:semiHidden/>
    <w:rsid w:val="00830183"/>
    <w:rPr>
      <w:rFonts w:ascii="Arial" w:hAnsi="Arial" w:cs="Arial"/>
      <w:sz w:val="20"/>
      <w:szCs w:val="20"/>
      <w:lang w:val="en-CA"/>
    </w:rPr>
  </w:style>
  <w:style w:type="paragraph" w:styleId="CommentSubject">
    <w:name w:val="annotation subject"/>
    <w:basedOn w:val="CommentText"/>
    <w:next w:val="CommentText"/>
    <w:link w:val="CommentSubjectChar"/>
    <w:uiPriority w:val="99"/>
    <w:semiHidden/>
    <w:unhideWhenUsed/>
    <w:rsid w:val="00830183"/>
    <w:rPr>
      <w:b/>
      <w:bCs/>
    </w:rPr>
  </w:style>
  <w:style w:type="character" w:customStyle="1" w:styleId="CommentSubjectChar">
    <w:name w:val="Comment Subject Char"/>
    <w:basedOn w:val="CommentTextChar"/>
    <w:link w:val="CommentSubject"/>
    <w:uiPriority w:val="99"/>
    <w:semiHidden/>
    <w:rsid w:val="00830183"/>
    <w:rPr>
      <w:rFonts w:ascii="Arial" w:hAnsi="Arial" w:cs="Arial"/>
      <w:b/>
      <w:bCs/>
      <w:sz w:val="20"/>
      <w:szCs w:val="20"/>
      <w:lang w:val="en-CA"/>
    </w:rPr>
  </w:style>
  <w:style w:type="character" w:styleId="Hyperlink">
    <w:name w:val="Hyperlink"/>
    <w:basedOn w:val="DefaultParagraphFont"/>
    <w:uiPriority w:val="99"/>
    <w:unhideWhenUsed/>
    <w:rsid w:val="00883FC8"/>
    <w:rPr>
      <w:color w:val="0563C1" w:themeColor="hyperlink"/>
      <w:u w:val="single"/>
    </w:rPr>
  </w:style>
  <w:style w:type="character" w:customStyle="1" w:styleId="Heading3Char">
    <w:name w:val="Heading 3 Char"/>
    <w:basedOn w:val="DefaultParagraphFont"/>
    <w:link w:val="Heading3"/>
    <w:uiPriority w:val="9"/>
    <w:rsid w:val="00BE699C"/>
    <w:rPr>
      <w:rFonts w:asciiTheme="majorHAnsi" w:eastAsiaTheme="majorEastAsia" w:hAnsiTheme="majorHAnsi" w:cstheme="majorBidi"/>
      <w:color w:val="1F3763" w:themeColor="accent1" w:themeShade="7F"/>
      <w:sz w:val="24"/>
      <w:szCs w:val="24"/>
      <w:lang w:val="en-CA"/>
    </w:rPr>
  </w:style>
  <w:style w:type="paragraph" w:styleId="NormalWeb">
    <w:name w:val="Normal (Web)"/>
    <w:basedOn w:val="Normal"/>
    <w:uiPriority w:val="99"/>
    <w:semiHidden/>
    <w:unhideWhenUsed/>
    <w:rsid w:val="00945AAB"/>
    <w:pPr>
      <w:spacing w:before="100" w:beforeAutospacing="1" w:after="100" w:afterAutospacing="1" w:line="240" w:lineRule="auto"/>
    </w:pPr>
    <w:rPr>
      <w:rFonts w:ascii="Times New Roman" w:eastAsia="Times New Roman" w:hAnsi="Times New Roman" w:cs="Times New Roman"/>
      <w:sz w:val="24"/>
      <w:szCs w:val="24"/>
      <w:lang w:eastAsia="fr-CA"/>
    </w:rPr>
  </w:style>
  <w:style w:type="character" w:styleId="FollowedHyperlink">
    <w:name w:val="FollowedHyperlink"/>
    <w:basedOn w:val="DefaultParagraphFont"/>
    <w:uiPriority w:val="99"/>
    <w:semiHidden/>
    <w:unhideWhenUsed/>
    <w:rsid w:val="003572E8"/>
    <w:rPr>
      <w:color w:val="954F72" w:themeColor="followedHyperlink"/>
      <w:u w:val="single"/>
    </w:rPr>
  </w:style>
  <w:style w:type="character" w:customStyle="1" w:styleId="Heading4Char">
    <w:name w:val="Heading 4 Char"/>
    <w:basedOn w:val="DefaultParagraphFont"/>
    <w:link w:val="Heading4"/>
    <w:uiPriority w:val="9"/>
    <w:semiHidden/>
    <w:rsid w:val="008E0C61"/>
    <w:rPr>
      <w:rFonts w:asciiTheme="majorHAnsi" w:eastAsiaTheme="majorEastAsia" w:hAnsiTheme="majorHAnsi" w:cstheme="majorBidi"/>
      <w:i/>
      <w:iCs/>
      <w:color w:val="2F5496" w:themeColor="accent1" w:themeShade="BF"/>
      <w:sz w:val="20"/>
      <w:szCs w:val="20"/>
      <w:lang w:val="en-CA"/>
    </w:rPr>
  </w:style>
  <w:style w:type="character" w:customStyle="1" w:styleId="Mentionnonrsolue1">
    <w:name w:val="Mention non résolue1"/>
    <w:basedOn w:val="DefaultParagraphFont"/>
    <w:uiPriority w:val="99"/>
    <w:semiHidden/>
    <w:unhideWhenUsed/>
    <w:rsid w:val="00156D9A"/>
    <w:rPr>
      <w:color w:val="605E5C"/>
      <w:shd w:val="clear" w:color="auto" w:fill="E1DFDD"/>
    </w:rPr>
  </w:style>
  <w:style w:type="paragraph" w:customStyle="1" w:styleId="ontario-lead-statement">
    <w:name w:val="ontario-lead-statement"/>
    <w:basedOn w:val="Normal"/>
    <w:rsid w:val="003C4759"/>
    <w:pPr>
      <w:spacing w:before="100" w:beforeAutospacing="1" w:after="100" w:afterAutospacing="1" w:line="240" w:lineRule="auto"/>
    </w:pPr>
    <w:rPr>
      <w:rFonts w:ascii="Times New Roman" w:eastAsia="Times New Roman" w:hAnsi="Times New Roman" w:cs="Times New Roman"/>
      <w:sz w:val="24"/>
      <w:szCs w:val="24"/>
      <w:lang w:eastAsia="fr-CA"/>
    </w:rPr>
  </w:style>
  <w:style w:type="character" w:customStyle="1" w:styleId="Mentionnonrsolue2">
    <w:name w:val="Mention non résolue2"/>
    <w:basedOn w:val="DefaultParagraphFont"/>
    <w:uiPriority w:val="99"/>
    <w:semiHidden/>
    <w:unhideWhenUsed/>
    <w:rsid w:val="008B7B94"/>
    <w:rPr>
      <w:color w:val="605E5C"/>
      <w:shd w:val="clear" w:color="auto" w:fill="E1DFDD"/>
    </w:rPr>
  </w:style>
  <w:style w:type="table" w:styleId="GridTable1Light">
    <w:name w:val="Grid Table 1 Light"/>
    <w:basedOn w:val="TableNormal"/>
    <w:uiPriority w:val="46"/>
    <w:rsid w:val="000A527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GridLight">
    <w:name w:val="Grid Table Light"/>
    <w:basedOn w:val="TableNormal"/>
    <w:uiPriority w:val="40"/>
    <w:rsid w:val="00FD766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shrm-style-nodropcap">
    <w:name w:val="shrm-style-nodropcap"/>
    <w:basedOn w:val="DefaultParagraphFont"/>
    <w:rsid w:val="009E6C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301905">
      <w:bodyDiv w:val="1"/>
      <w:marLeft w:val="0"/>
      <w:marRight w:val="0"/>
      <w:marTop w:val="0"/>
      <w:marBottom w:val="0"/>
      <w:divBdr>
        <w:top w:val="none" w:sz="0" w:space="0" w:color="auto"/>
        <w:left w:val="none" w:sz="0" w:space="0" w:color="auto"/>
        <w:bottom w:val="none" w:sz="0" w:space="0" w:color="auto"/>
        <w:right w:val="none" w:sz="0" w:space="0" w:color="auto"/>
      </w:divBdr>
    </w:div>
    <w:div w:id="77488980">
      <w:bodyDiv w:val="1"/>
      <w:marLeft w:val="0"/>
      <w:marRight w:val="0"/>
      <w:marTop w:val="0"/>
      <w:marBottom w:val="0"/>
      <w:divBdr>
        <w:top w:val="none" w:sz="0" w:space="0" w:color="auto"/>
        <w:left w:val="none" w:sz="0" w:space="0" w:color="auto"/>
        <w:bottom w:val="none" w:sz="0" w:space="0" w:color="auto"/>
        <w:right w:val="none" w:sz="0" w:space="0" w:color="auto"/>
      </w:divBdr>
    </w:div>
    <w:div w:id="210659136">
      <w:bodyDiv w:val="1"/>
      <w:marLeft w:val="0"/>
      <w:marRight w:val="0"/>
      <w:marTop w:val="0"/>
      <w:marBottom w:val="0"/>
      <w:divBdr>
        <w:top w:val="none" w:sz="0" w:space="0" w:color="auto"/>
        <w:left w:val="none" w:sz="0" w:space="0" w:color="auto"/>
        <w:bottom w:val="none" w:sz="0" w:space="0" w:color="auto"/>
        <w:right w:val="none" w:sz="0" w:space="0" w:color="auto"/>
      </w:divBdr>
    </w:div>
    <w:div w:id="314139967">
      <w:bodyDiv w:val="1"/>
      <w:marLeft w:val="0"/>
      <w:marRight w:val="0"/>
      <w:marTop w:val="0"/>
      <w:marBottom w:val="0"/>
      <w:divBdr>
        <w:top w:val="none" w:sz="0" w:space="0" w:color="auto"/>
        <w:left w:val="none" w:sz="0" w:space="0" w:color="auto"/>
        <w:bottom w:val="none" w:sz="0" w:space="0" w:color="auto"/>
        <w:right w:val="none" w:sz="0" w:space="0" w:color="auto"/>
      </w:divBdr>
    </w:div>
    <w:div w:id="318852586">
      <w:bodyDiv w:val="1"/>
      <w:marLeft w:val="0"/>
      <w:marRight w:val="0"/>
      <w:marTop w:val="0"/>
      <w:marBottom w:val="0"/>
      <w:divBdr>
        <w:top w:val="none" w:sz="0" w:space="0" w:color="auto"/>
        <w:left w:val="none" w:sz="0" w:space="0" w:color="auto"/>
        <w:bottom w:val="none" w:sz="0" w:space="0" w:color="auto"/>
        <w:right w:val="none" w:sz="0" w:space="0" w:color="auto"/>
      </w:divBdr>
    </w:div>
    <w:div w:id="324625856">
      <w:bodyDiv w:val="1"/>
      <w:marLeft w:val="0"/>
      <w:marRight w:val="0"/>
      <w:marTop w:val="0"/>
      <w:marBottom w:val="0"/>
      <w:divBdr>
        <w:top w:val="none" w:sz="0" w:space="0" w:color="auto"/>
        <w:left w:val="none" w:sz="0" w:space="0" w:color="auto"/>
        <w:bottom w:val="none" w:sz="0" w:space="0" w:color="auto"/>
        <w:right w:val="none" w:sz="0" w:space="0" w:color="auto"/>
      </w:divBdr>
    </w:div>
    <w:div w:id="419957128">
      <w:bodyDiv w:val="1"/>
      <w:marLeft w:val="0"/>
      <w:marRight w:val="0"/>
      <w:marTop w:val="0"/>
      <w:marBottom w:val="0"/>
      <w:divBdr>
        <w:top w:val="none" w:sz="0" w:space="0" w:color="auto"/>
        <w:left w:val="none" w:sz="0" w:space="0" w:color="auto"/>
        <w:bottom w:val="none" w:sz="0" w:space="0" w:color="auto"/>
        <w:right w:val="none" w:sz="0" w:space="0" w:color="auto"/>
      </w:divBdr>
    </w:div>
    <w:div w:id="662514537">
      <w:bodyDiv w:val="1"/>
      <w:marLeft w:val="0"/>
      <w:marRight w:val="0"/>
      <w:marTop w:val="0"/>
      <w:marBottom w:val="0"/>
      <w:divBdr>
        <w:top w:val="none" w:sz="0" w:space="0" w:color="auto"/>
        <w:left w:val="none" w:sz="0" w:space="0" w:color="auto"/>
        <w:bottom w:val="none" w:sz="0" w:space="0" w:color="auto"/>
        <w:right w:val="none" w:sz="0" w:space="0" w:color="auto"/>
      </w:divBdr>
    </w:div>
    <w:div w:id="692191908">
      <w:bodyDiv w:val="1"/>
      <w:marLeft w:val="0"/>
      <w:marRight w:val="0"/>
      <w:marTop w:val="0"/>
      <w:marBottom w:val="0"/>
      <w:divBdr>
        <w:top w:val="none" w:sz="0" w:space="0" w:color="auto"/>
        <w:left w:val="none" w:sz="0" w:space="0" w:color="auto"/>
        <w:bottom w:val="none" w:sz="0" w:space="0" w:color="auto"/>
        <w:right w:val="none" w:sz="0" w:space="0" w:color="auto"/>
      </w:divBdr>
    </w:div>
    <w:div w:id="866142282">
      <w:bodyDiv w:val="1"/>
      <w:marLeft w:val="0"/>
      <w:marRight w:val="0"/>
      <w:marTop w:val="0"/>
      <w:marBottom w:val="0"/>
      <w:divBdr>
        <w:top w:val="none" w:sz="0" w:space="0" w:color="auto"/>
        <w:left w:val="none" w:sz="0" w:space="0" w:color="auto"/>
        <w:bottom w:val="none" w:sz="0" w:space="0" w:color="auto"/>
        <w:right w:val="none" w:sz="0" w:space="0" w:color="auto"/>
      </w:divBdr>
    </w:div>
    <w:div w:id="1009989076">
      <w:bodyDiv w:val="1"/>
      <w:marLeft w:val="0"/>
      <w:marRight w:val="0"/>
      <w:marTop w:val="0"/>
      <w:marBottom w:val="0"/>
      <w:divBdr>
        <w:top w:val="none" w:sz="0" w:space="0" w:color="auto"/>
        <w:left w:val="none" w:sz="0" w:space="0" w:color="auto"/>
        <w:bottom w:val="none" w:sz="0" w:space="0" w:color="auto"/>
        <w:right w:val="none" w:sz="0" w:space="0" w:color="auto"/>
      </w:divBdr>
    </w:div>
    <w:div w:id="1040325458">
      <w:bodyDiv w:val="1"/>
      <w:marLeft w:val="0"/>
      <w:marRight w:val="0"/>
      <w:marTop w:val="0"/>
      <w:marBottom w:val="0"/>
      <w:divBdr>
        <w:top w:val="none" w:sz="0" w:space="0" w:color="auto"/>
        <w:left w:val="none" w:sz="0" w:space="0" w:color="auto"/>
        <w:bottom w:val="none" w:sz="0" w:space="0" w:color="auto"/>
        <w:right w:val="none" w:sz="0" w:space="0" w:color="auto"/>
      </w:divBdr>
    </w:div>
    <w:div w:id="1177234740">
      <w:bodyDiv w:val="1"/>
      <w:marLeft w:val="0"/>
      <w:marRight w:val="0"/>
      <w:marTop w:val="0"/>
      <w:marBottom w:val="0"/>
      <w:divBdr>
        <w:top w:val="none" w:sz="0" w:space="0" w:color="auto"/>
        <w:left w:val="none" w:sz="0" w:space="0" w:color="auto"/>
        <w:bottom w:val="none" w:sz="0" w:space="0" w:color="auto"/>
        <w:right w:val="none" w:sz="0" w:space="0" w:color="auto"/>
      </w:divBdr>
    </w:div>
    <w:div w:id="1220555988">
      <w:bodyDiv w:val="1"/>
      <w:marLeft w:val="0"/>
      <w:marRight w:val="0"/>
      <w:marTop w:val="0"/>
      <w:marBottom w:val="0"/>
      <w:divBdr>
        <w:top w:val="none" w:sz="0" w:space="0" w:color="auto"/>
        <w:left w:val="none" w:sz="0" w:space="0" w:color="auto"/>
        <w:bottom w:val="none" w:sz="0" w:space="0" w:color="auto"/>
        <w:right w:val="none" w:sz="0" w:space="0" w:color="auto"/>
      </w:divBdr>
    </w:div>
    <w:div w:id="1457529435">
      <w:bodyDiv w:val="1"/>
      <w:marLeft w:val="0"/>
      <w:marRight w:val="0"/>
      <w:marTop w:val="0"/>
      <w:marBottom w:val="0"/>
      <w:divBdr>
        <w:top w:val="none" w:sz="0" w:space="0" w:color="auto"/>
        <w:left w:val="none" w:sz="0" w:space="0" w:color="auto"/>
        <w:bottom w:val="none" w:sz="0" w:space="0" w:color="auto"/>
        <w:right w:val="none" w:sz="0" w:space="0" w:color="auto"/>
      </w:divBdr>
    </w:div>
    <w:div w:id="1527523928">
      <w:bodyDiv w:val="1"/>
      <w:marLeft w:val="0"/>
      <w:marRight w:val="0"/>
      <w:marTop w:val="0"/>
      <w:marBottom w:val="0"/>
      <w:divBdr>
        <w:top w:val="none" w:sz="0" w:space="0" w:color="auto"/>
        <w:left w:val="none" w:sz="0" w:space="0" w:color="auto"/>
        <w:bottom w:val="none" w:sz="0" w:space="0" w:color="auto"/>
        <w:right w:val="none" w:sz="0" w:space="0" w:color="auto"/>
      </w:divBdr>
    </w:div>
    <w:div w:id="1612737534">
      <w:bodyDiv w:val="1"/>
      <w:marLeft w:val="0"/>
      <w:marRight w:val="0"/>
      <w:marTop w:val="0"/>
      <w:marBottom w:val="0"/>
      <w:divBdr>
        <w:top w:val="none" w:sz="0" w:space="0" w:color="auto"/>
        <w:left w:val="none" w:sz="0" w:space="0" w:color="auto"/>
        <w:bottom w:val="none" w:sz="0" w:space="0" w:color="auto"/>
        <w:right w:val="none" w:sz="0" w:space="0" w:color="auto"/>
      </w:divBdr>
    </w:div>
    <w:div w:id="2059815043">
      <w:bodyDiv w:val="1"/>
      <w:marLeft w:val="0"/>
      <w:marRight w:val="0"/>
      <w:marTop w:val="0"/>
      <w:marBottom w:val="0"/>
      <w:divBdr>
        <w:top w:val="none" w:sz="0" w:space="0" w:color="auto"/>
        <w:left w:val="none" w:sz="0" w:space="0" w:color="auto"/>
        <w:bottom w:val="none" w:sz="0" w:space="0" w:color="auto"/>
        <w:right w:val="none" w:sz="0" w:space="0" w:color="auto"/>
      </w:divBdr>
    </w:div>
    <w:div w:id="2081706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bccdc.ca/covid19" TargetMode="External"/><Relationship Id="rId18" Type="http://schemas.openxmlformats.org/officeDocument/2006/relationships/hyperlink" Target="http://www.quebec.ca/coronavirus" TargetMode="External"/><Relationship Id="rId26" Type="http://schemas.openxmlformats.org/officeDocument/2006/relationships/hyperlink" Target="https://laws-lois.justice.gc.ca/fra/lois/P-21/" TargetMode="External"/><Relationship Id="rId3" Type="http://schemas.openxmlformats.org/officeDocument/2006/relationships/customXml" Target="../customXml/item3.xml"/><Relationship Id="rId21" Type="http://schemas.openxmlformats.org/officeDocument/2006/relationships/hyperlink" Target="http://www.princeedwardisland.ca/fr/covid19"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SST@sbmfc.com" TargetMode="External"/><Relationship Id="rId17" Type="http://schemas.openxmlformats.org/officeDocument/2006/relationships/hyperlink" Target="https://www.publichealthontario.ca/fr" TargetMode="External"/><Relationship Id="rId25" Type="http://schemas.openxmlformats.org/officeDocument/2006/relationships/hyperlink" Target="http://www.yukon.ca/fr/covid-19"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gov.mb.ca/covid19/index.fr.html" TargetMode="External"/><Relationship Id="rId20" Type="http://schemas.openxmlformats.org/officeDocument/2006/relationships/hyperlink" Target="http://www.nshealth.ca/les-services-en-francais-sante-nouvelle-ecosse" TargetMode="External"/><Relationship Id="rId29" Type="http://schemas.openxmlformats.org/officeDocument/2006/relationships/hyperlink" Target="http://www.priv.gc.ca/f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hss.gov.nt.ca/fr"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www.saskhealthauthority.ca" TargetMode="External"/><Relationship Id="rId23" Type="http://schemas.openxmlformats.org/officeDocument/2006/relationships/hyperlink" Target="file:///C:\Users\scorriveau\AppData\Local\Microsoft\Windows\INetCache\Content.Outlook\TDU13MAM\www.gov.nu.ca\fr\sante" TargetMode="External"/><Relationship Id="rId28" Type="http://schemas.openxmlformats.org/officeDocument/2006/relationships/hyperlink" Target="mailto:ATIP.AIPRP@sbmfc.com" TargetMode="External"/><Relationship Id="rId10" Type="http://schemas.openxmlformats.org/officeDocument/2006/relationships/endnotes" Target="endnotes.xml"/><Relationship Id="rId19" Type="http://schemas.openxmlformats.org/officeDocument/2006/relationships/hyperlink" Target="http://www.gnb.ca/santepublique" TargetMode="External"/><Relationship Id="rId31" Type="http://schemas.openxmlformats.org/officeDocument/2006/relationships/hyperlink" Target="http://voyage.gc.c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myhealth.alberta.ca" TargetMode="External"/><Relationship Id="rId22" Type="http://schemas.openxmlformats.org/officeDocument/2006/relationships/hyperlink" Target="https://www.gov.nl.ca/covid-19/fr/ressources/" TargetMode="External"/><Relationship Id="rId27" Type="http://schemas.openxmlformats.org/officeDocument/2006/relationships/hyperlink" Target="https://www.canada.ca/fr/secretariat-conseil-tresor/services/acces-information-protection-reseignements-personnels/acces-information/renseignements-programmes-fonds-renseignements/fichiers-renseignements-personnels-ordinaires.html" TargetMode="External"/><Relationship Id="rId30" Type="http://schemas.openxmlformats.org/officeDocument/2006/relationships/hyperlink" Target="http://voyage.gc.ca/" TargetMode="External"/><Relationship Id="rId35" Type="http://schemas.microsoft.com/office/2016/09/relationships/commentsIds" Target="commentsIds.xml"/><Relationship Id="rId8"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D09FE258380234DA83D6E5B57C4637C" ma:contentTypeVersion="13" ma:contentTypeDescription="Create a new document." ma:contentTypeScope="" ma:versionID="dcd21a5566a107da69adc1ae652d86c5">
  <xsd:schema xmlns:xsd="http://www.w3.org/2001/XMLSchema" xmlns:xs="http://www.w3.org/2001/XMLSchema" xmlns:p="http://schemas.microsoft.com/office/2006/metadata/properties" xmlns:ns3="d96475d2-1772-4d1d-9331-f63250f33dbd" xmlns:ns4="ee6a6d68-f5a2-41a1-95a9-a25d541cbb7b" targetNamespace="http://schemas.microsoft.com/office/2006/metadata/properties" ma:root="true" ma:fieldsID="1575ca000326491d4073d9ac76e1fe7a" ns3:_="" ns4:_="">
    <xsd:import namespace="d96475d2-1772-4d1d-9331-f63250f33dbd"/>
    <xsd:import namespace="ee6a6d68-f5a2-41a1-95a9-a25d541cbb7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6475d2-1772-4d1d-9331-f63250f33db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6a6d68-f5a2-41a1-95a9-a25d541cbb7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A4019F-FCCA-4E0B-BE6D-986C9BA82F1B}">
  <ds:schemaRefs>
    <ds:schemaRef ds:uri="http://schemas.microsoft.com/office/infopath/2007/PartnerControls"/>
    <ds:schemaRef ds:uri="http://purl.org/dc/elements/1.1/"/>
    <ds:schemaRef ds:uri="http://purl.org/dc/terms/"/>
    <ds:schemaRef ds:uri="http://schemas.microsoft.com/office/2006/metadata/properties"/>
    <ds:schemaRef ds:uri="d96475d2-1772-4d1d-9331-f63250f33dbd"/>
    <ds:schemaRef ds:uri="http://www.w3.org/XML/1998/namespace"/>
    <ds:schemaRef ds:uri="http://schemas.microsoft.com/office/2006/documentManagement/types"/>
    <ds:schemaRef ds:uri="http://schemas.openxmlformats.org/package/2006/metadata/core-properties"/>
    <ds:schemaRef ds:uri="ee6a6d68-f5a2-41a1-95a9-a25d541cbb7b"/>
    <ds:schemaRef ds:uri="http://purl.org/dc/dcmitype/"/>
  </ds:schemaRefs>
</ds:datastoreItem>
</file>

<file path=customXml/itemProps2.xml><?xml version="1.0" encoding="utf-8"?>
<ds:datastoreItem xmlns:ds="http://schemas.openxmlformats.org/officeDocument/2006/customXml" ds:itemID="{5FF74201-C95F-4A55-A4A2-A6BE286985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6475d2-1772-4d1d-9331-f63250f33dbd"/>
    <ds:schemaRef ds:uri="ee6a6d68-f5a2-41a1-95a9-a25d541cbb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C9CC7F-2421-4C46-83E3-2C63122B78DB}">
  <ds:schemaRefs>
    <ds:schemaRef ds:uri="http://schemas.microsoft.com/sharepoint/v3/contenttype/forms"/>
  </ds:schemaRefs>
</ds:datastoreItem>
</file>

<file path=customXml/itemProps4.xml><?xml version="1.0" encoding="utf-8"?>
<ds:datastoreItem xmlns:ds="http://schemas.openxmlformats.org/officeDocument/2006/customXml" ds:itemID="{F5B9728F-E673-49F7-B99A-922714AB97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1943</Words>
  <Characters>11080</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2022-01-19T14:28:00Z</dcterms:created>
  <dcterms:modified xsi:type="dcterms:W3CDTF">2022-01-19T18:38:00Z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0x010100BD09FE258380234DA83D6E5B57C4637C</vt:lpwstr>
  </property>
  <property fmtid="{D5CDD505-2E9C-101B-9397-08002B2CF9AE}" pid="3" name="CFPFSSSubject">
    <vt:lpwstr/>
  </property>
  <property fmtid="{D5CDD505-2E9C-101B-9397-08002B2CF9AE}" pid="4" name="Coverage">
    <vt:lpwstr/>
  </property>
  <property fmtid="{D5CDD505-2E9C-101B-9397-08002B2CF9AE}" pid="5" name="CFPFSSAudience">
    <vt:lpwstr/>
  </property>
  <property fmtid="{D5CDD505-2E9C-101B-9397-08002B2CF9AE}" pid="6" name="Sensitivity">
    <vt:lpwstr/>
  </property>
  <property fmtid="{D5CDD505-2E9C-101B-9397-08002B2CF9AE}" pid="7" name="Contributor">
    <vt:lpwstr/>
  </property>
  <property fmtid="{D5CDD505-2E9C-101B-9397-08002B2CF9AE}" pid="8" name="Creator">
    <vt:lpwstr/>
  </property>
  <property fmtid="{D5CDD505-2E9C-101B-9397-08002B2CF9AE}" pid="9" name="ResourceType">
    <vt:lpwstr/>
  </property>
  <property fmtid="{D5CDD505-2E9C-101B-9397-08002B2CF9AE}" pid="10" name="Format">
    <vt:lpwstr/>
  </property>
  <property fmtid="{D5CDD505-2E9C-101B-9397-08002B2CF9AE}" pid="11" name="CFPFSSLanguage">
    <vt:lpwstr/>
  </property>
</Properties>
</file>